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3BCC" w:rsidRDefault="00273BCC" w:rsidP="00273BCC">
      <w:pPr>
        <w:pStyle w:val="a3"/>
        <w:jc w:val="center"/>
        <w:rPr>
          <w:rFonts w:ascii="Times New Roman" w:hAnsi="Times New Roman"/>
          <w:sz w:val="24"/>
          <w:szCs w:val="24"/>
        </w:rPr>
      </w:pPr>
      <w:bookmarkStart w:id="0" w:name="_Hlk62828178"/>
      <w:r>
        <w:rPr>
          <w:noProof/>
        </w:rPr>
        <w:drawing>
          <wp:inline distT="0" distB="0" distL="0" distR="0" wp14:anchorId="4004728A" wp14:editId="05AAE9BC">
            <wp:extent cx="5156107" cy="8964516"/>
            <wp:effectExtent l="1905000" t="0" r="18929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66573" cy="8982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CC" w:rsidRDefault="00273BCC" w:rsidP="00273BC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3BCC" w:rsidRDefault="00273BCC" w:rsidP="00750C1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73BCC" w:rsidRDefault="00273BCC" w:rsidP="00273BCC">
      <w:pPr>
        <w:pStyle w:val="a3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273BCC" w:rsidRDefault="00273BCC" w:rsidP="00750C1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1D0A2D" w:rsidRDefault="00FB41CB" w:rsidP="00750C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3317">
        <w:rPr>
          <w:rFonts w:ascii="Times New Roman" w:hAnsi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1D0A2D" w:rsidRDefault="00FB41CB" w:rsidP="00750C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3317">
        <w:rPr>
          <w:rFonts w:ascii="Times New Roman" w:hAnsi="Times New Roman"/>
          <w:sz w:val="24"/>
          <w:szCs w:val="24"/>
        </w:rPr>
        <w:t xml:space="preserve">Петрозаводского городского округа </w:t>
      </w:r>
    </w:p>
    <w:p w:rsidR="001D0A2D" w:rsidRDefault="00FB41CB" w:rsidP="00750C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3317">
        <w:rPr>
          <w:rFonts w:ascii="Times New Roman" w:hAnsi="Times New Roman"/>
          <w:sz w:val="24"/>
          <w:szCs w:val="24"/>
        </w:rPr>
        <w:t xml:space="preserve">«Детский сад общеразвивающего вида с приоритетным </w:t>
      </w:r>
      <w:r w:rsidR="00014B2C" w:rsidRPr="00F63317">
        <w:rPr>
          <w:rFonts w:ascii="Times New Roman" w:hAnsi="Times New Roman"/>
          <w:sz w:val="24"/>
          <w:szCs w:val="24"/>
        </w:rPr>
        <w:t>осуществлением деятельности</w:t>
      </w:r>
      <w:r w:rsidR="00B34D7C" w:rsidRPr="00F63317">
        <w:rPr>
          <w:rFonts w:ascii="Times New Roman" w:hAnsi="Times New Roman"/>
          <w:sz w:val="24"/>
          <w:szCs w:val="24"/>
        </w:rPr>
        <w:t xml:space="preserve"> </w:t>
      </w:r>
    </w:p>
    <w:p w:rsidR="00B34D7C" w:rsidRPr="00F63317" w:rsidRDefault="00B34D7C" w:rsidP="00750C1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3317">
        <w:rPr>
          <w:rFonts w:ascii="Times New Roman" w:hAnsi="Times New Roman"/>
          <w:sz w:val="24"/>
          <w:szCs w:val="24"/>
        </w:rPr>
        <w:t>по</w:t>
      </w:r>
      <w:r w:rsidR="00FB41CB" w:rsidRPr="00F63317">
        <w:rPr>
          <w:rFonts w:ascii="Times New Roman" w:hAnsi="Times New Roman"/>
          <w:sz w:val="24"/>
          <w:szCs w:val="24"/>
        </w:rPr>
        <w:t xml:space="preserve"> физическому развитию детей № 12 «</w:t>
      </w:r>
      <w:proofErr w:type="spellStart"/>
      <w:r w:rsidR="00FB41CB" w:rsidRPr="00F63317">
        <w:rPr>
          <w:rFonts w:ascii="Times New Roman" w:hAnsi="Times New Roman"/>
          <w:sz w:val="24"/>
          <w:szCs w:val="24"/>
        </w:rPr>
        <w:t>Дельфинчик</w:t>
      </w:r>
      <w:proofErr w:type="spellEnd"/>
      <w:r w:rsidR="00FB41CB" w:rsidRPr="00F63317">
        <w:rPr>
          <w:rFonts w:ascii="Times New Roman" w:hAnsi="Times New Roman"/>
          <w:sz w:val="24"/>
          <w:szCs w:val="24"/>
        </w:rPr>
        <w:t>»</w:t>
      </w:r>
    </w:p>
    <w:p w:rsidR="00FB41CB" w:rsidRPr="00F63317" w:rsidRDefault="00FB41CB" w:rsidP="00FB41C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63317">
        <w:rPr>
          <w:rFonts w:ascii="Times New Roman" w:hAnsi="Times New Roman"/>
          <w:sz w:val="24"/>
          <w:szCs w:val="24"/>
        </w:rPr>
        <w:t xml:space="preserve"> (МДОУ «Детский сад №12»)</w:t>
      </w:r>
    </w:p>
    <w:bookmarkEnd w:id="0"/>
    <w:p w:rsidR="004C6B26" w:rsidRPr="00F63317" w:rsidRDefault="004C6B26" w:rsidP="004C6B2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4C6B26" w:rsidRPr="00F63317" w:rsidRDefault="004C6B26" w:rsidP="008563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B26" w:rsidRPr="00C33F44" w:rsidRDefault="004C6B26" w:rsidP="00856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C6B26" w:rsidRDefault="004C6B26" w:rsidP="00856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BB5AEE" w:rsidRPr="00C33F44" w:rsidRDefault="00BB5AEE" w:rsidP="00856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C6B26" w:rsidRPr="00C33F44" w:rsidRDefault="004C6B26" w:rsidP="00856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C6B26" w:rsidRPr="00C33F44" w:rsidRDefault="004C6B26" w:rsidP="008563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5"/>
        <w:gridCol w:w="9677"/>
      </w:tblGrid>
      <w:tr w:rsidR="004C6B26" w:rsidRPr="000551D8" w:rsidTr="00014B2C">
        <w:trPr>
          <w:trHeight w:val="1512"/>
        </w:trPr>
        <w:tc>
          <w:tcPr>
            <w:tcW w:w="5125" w:type="dxa"/>
          </w:tcPr>
          <w:p w:rsidR="004C6B26" w:rsidRPr="00C33F44" w:rsidRDefault="004C6B26" w:rsidP="004C6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2828302"/>
          </w:p>
        </w:tc>
        <w:tc>
          <w:tcPr>
            <w:tcW w:w="9677" w:type="dxa"/>
          </w:tcPr>
          <w:p w:rsidR="00AB7007" w:rsidRPr="00F63317" w:rsidRDefault="004C6B26" w:rsidP="00FE09F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</w:t>
            </w:r>
          </w:p>
          <w:p w:rsidR="000551D8" w:rsidRPr="00F63317" w:rsidRDefault="000551D8" w:rsidP="00FE0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551D8" w:rsidRDefault="000551D8" w:rsidP="00FE0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7">
              <w:rPr>
                <w:rFonts w:ascii="Times New Roman" w:hAnsi="Times New Roman" w:cs="Times New Roman"/>
                <w:sz w:val="24"/>
                <w:szCs w:val="24"/>
              </w:rPr>
              <w:t>Заведующий МДОУ «Детский сад №12»</w:t>
            </w:r>
          </w:p>
          <w:p w:rsidR="000551D8" w:rsidRPr="00F63317" w:rsidRDefault="00014B2C" w:rsidP="001D0A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7">
              <w:rPr>
                <w:rFonts w:ascii="Times New Roman" w:hAnsi="Times New Roman" w:cs="Times New Roman"/>
                <w:sz w:val="24"/>
                <w:szCs w:val="24"/>
              </w:rPr>
              <w:t>_ _</w:t>
            </w:r>
            <w:r w:rsidR="000551D8" w:rsidRPr="00F63317">
              <w:rPr>
                <w:rFonts w:ascii="Times New Roman" w:hAnsi="Times New Roman" w:cs="Times New Roman"/>
                <w:sz w:val="24"/>
                <w:szCs w:val="24"/>
              </w:rPr>
              <w:t xml:space="preserve">______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D8" w:rsidRPr="00F63317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1D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D8" w:rsidRPr="00F63317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1D0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1D8" w:rsidRPr="00F63317">
              <w:rPr>
                <w:rFonts w:ascii="Times New Roman" w:hAnsi="Times New Roman" w:cs="Times New Roman"/>
                <w:sz w:val="24"/>
                <w:szCs w:val="24"/>
              </w:rPr>
              <w:t>Соловьева.</w:t>
            </w:r>
          </w:p>
          <w:p w:rsidR="000551D8" w:rsidRPr="00F63317" w:rsidRDefault="001D0A2D" w:rsidP="00FE09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633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33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="00014B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</w:t>
            </w:r>
            <w:r w:rsidRPr="00F633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0551D8" w:rsidRPr="00F6331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551D8" w:rsidRPr="00F633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End"/>
            <w:r w:rsidR="000551D8" w:rsidRPr="00F633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</w:t>
            </w:r>
            <w:r w:rsidR="000551D8" w:rsidRPr="00F63317">
              <w:rPr>
                <w:rFonts w:ascii="Times New Roman" w:hAnsi="Times New Roman" w:cs="Times New Roman"/>
                <w:sz w:val="24"/>
                <w:szCs w:val="24"/>
              </w:rPr>
              <w:t>20____ г</w:t>
            </w:r>
          </w:p>
          <w:p w:rsidR="004C6B26" w:rsidRPr="000551D8" w:rsidRDefault="004C6B26" w:rsidP="00FE09F4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4B2C" w:rsidRPr="000551D8" w:rsidTr="00014B2C">
        <w:trPr>
          <w:trHeight w:val="1512"/>
        </w:trPr>
        <w:tc>
          <w:tcPr>
            <w:tcW w:w="5125" w:type="dxa"/>
          </w:tcPr>
          <w:p w:rsidR="00014B2C" w:rsidRPr="00C33F44" w:rsidRDefault="00014B2C" w:rsidP="004C6B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7" w:type="dxa"/>
          </w:tcPr>
          <w:p w:rsidR="00014B2C" w:rsidRPr="00F63317" w:rsidRDefault="00014B2C" w:rsidP="00014B2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2"/>
    </w:tbl>
    <w:p w:rsidR="00014B2C" w:rsidRPr="00C33F44" w:rsidRDefault="00014B2C" w:rsidP="00014B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6B26" w:rsidRPr="00C33F44" w:rsidRDefault="004C6B26" w:rsidP="0085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56341" w:rsidRPr="00C33F44" w:rsidRDefault="00856341" w:rsidP="0085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C33F44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Учебный план</w:t>
      </w:r>
    </w:p>
    <w:p w:rsidR="004C6B26" w:rsidRPr="000551D8" w:rsidRDefault="004C6B26" w:rsidP="0085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0551D8">
        <w:rPr>
          <w:rFonts w:ascii="Times New Roman" w:hAnsi="Times New Roman" w:cs="Times New Roman"/>
          <w:b/>
          <w:sz w:val="40"/>
          <w:szCs w:val="40"/>
        </w:rPr>
        <w:t>в группах общеразвивающей направленности</w:t>
      </w:r>
    </w:p>
    <w:p w:rsidR="00856341" w:rsidRPr="000551D8" w:rsidRDefault="00BB5AEE" w:rsidP="008563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 20</w:t>
      </w:r>
      <w:r w:rsidR="005240A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337B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1</w:t>
      </w:r>
      <w:r w:rsidR="00FB41CB" w:rsidRPr="000551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-20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337B06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2</w:t>
      </w:r>
      <w:r w:rsidR="00856341" w:rsidRPr="000551D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учебный год</w:t>
      </w:r>
    </w:p>
    <w:p w:rsidR="00856341" w:rsidRPr="000551D8" w:rsidRDefault="00856341" w:rsidP="000B73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B5383" w:rsidRPr="00C33F44" w:rsidRDefault="002B5383" w:rsidP="0009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B26" w:rsidRPr="00C33F44" w:rsidRDefault="004C6B26" w:rsidP="0009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6B26" w:rsidRPr="00C33F44" w:rsidRDefault="004C6B26" w:rsidP="0009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40AF" w:rsidRDefault="005240AF" w:rsidP="007474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70DE" w:rsidRDefault="00EE70DE" w:rsidP="0009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D2621" w:rsidRPr="005B651C" w:rsidRDefault="00856341" w:rsidP="000947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B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  <w:r w:rsidR="0009476B" w:rsidRPr="005B65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AA76F0" w:rsidRPr="005B651C" w:rsidRDefault="00AA76F0" w:rsidP="00AA76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76F0" w:rsidRPr="005B651C" w:rsidRDefault="00AA76F0" w:rsidP="00BB5AEE">
      <w:pPr>
        <w:pStyle w:val="a3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BB5AEE" w:rsidRPr="005B651C">
        <w:rPr>
          <w:rFonts w:ascii="Times New Roman" w:hAnsi="Times New Roman" w:cs="Times New Roman"/>
          <w:sz w:val="24"/>
          <w:szCs w:val="24"/>
        </w:rPr>
        <w:t xml:space="preserve">муниципального бюджетного дошкольного образовательного учреждения </w:t>
      </w:r>
      <w:r w:rsidR="00BB5AEE" w:rsidRPr="005B651C">
        <w:rPr>
          <w:rFonts w:ascii="Times New Roman" w:hAnsi="Times New Roman" w:cs="Times New Roman"/>
          <w:sz w:val="24"/>
          <w:szCs w:val="24"/>
          <w:shd w:val="clear" w:color="auto" w:fill="FFFFFF"/>
        </w:rPr>
        <w:t>Петрозаводского городского округа</w:t>
      </w:r>
      <w:r w:rsidR="00BB5AEE" w:rsidRPr="005B651C">
        <w:rPr>
          <w:rFonts w:ascii="Times New Roman" w:hAnsi="Times New Roman" w:cs="Times New Roman"/>
          <w:sz w:val="24"/>
          <w:szCs w:val="24"/>
        </w:rPr>
        <w:t xml:space="preserve"> «Детский сад общеразвивающего вида с приоритетным осуществлением деятельности по физическому развитию детей  № 12 «</w:t>
      </w:r>
      <w:proofErr w:type="spellStart"/>
      <w:r w:rsidR="00BB5AEE" w:rsidRPr="005B651C">
        <w:rPr>
          <w:rFonts w:ascii="Times New Roman" w:hAnsi="Times New Roman" w:cs="Times New Roman"/>
          <w:sz w:val="24"/>
          <w:szCs w:val="24"/>
        </w:rPr>
        <w:t>Дельфинчик</w:t>
      </w:r>
      <w:proofErr w:type="spellEnd"/>
      <w:r w:rsidR="00BB5AEE" w:rsidRPr="005B651C">
        <w:rPr>
          <w:rFonts w:ascii="Times New Roman" w:hAnsi="Times New Roman" w:cs="Times New Roman"/>
          <w:sz w:val="24"/>
          <w:szCs w:val="24"/>
        </w:rPr>
        <w:t>»  (</w:t>
      </w:r>
      <w:r w:rsidR="00BB5AEE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«Детский сад №12»)  (дал</w:t>
      </w:r>
      <w:r w:rsidR="0066574B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по тексту ДОУ)  на 20</w:t>
      </w:r>
      <w:r w:rsidR="005240AF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6574B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BB5AEE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D6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B5AEE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является нормативным актом, </w:t>
      </w: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 организацию образовательных отношений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устанавливающим перечень образовательных областей и объём учебного времени, отводимого на проведение организованной образовательной деятельности с детьми дошкольного возраста в группах </w:t>
      </w:r>
      <w:r w:rsidRPr="005B651C">
        <w:rPr>
          <w:rFonts w:ascii="Times New Roman" w:hAnsi="Times New Roman" w:cs="Times New Roman"/>
          <w:sz w:val="24"/>
          <w:szCs w:val="24"/>
        </w:rPr>
        <w:t xml:space="preserve">общеразвивающей направленности </w:t>
      </w: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году.</w:t>
      </w:r>
    </w:p>
    <w:p w:rsidR="008D2621" w:rsidRPr="005B651C" w:rsidRDefault="00AA76F0" w:rsidP="00AA76F0">
      <w:pPr>
        <w:pStyle w:val="a3"/>
        <w:ind w:firstLine="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</w:t>
      </w:r>
      <w:r w:rsidR="001D60BE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МДОУ</w:t>
      </w: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«Детский сад №</w:t>
      </w:r>
      <w:r w:rsidR="001D60BE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12» разработан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документами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1D0A2D" w:rsidRDefault="001D60BE" w:rsidP="001D6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0BE">
        <w:rPr>
          <w:rFonts w:ascii="Times New Roman" w:hAnsi="Times New Roman" w:cs="Times New Roman"/>
          <w:sz w:val="24"/>
          <w:szCs w:val="24"/>
        </w:rPr>
        <w:t>- Федеральны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D60BE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401BD">
        <w:rPr>
          <w:rFonts w:ascii="Times New Roman" w:hAnsi="Times New Roman" w:cs="Times New Roman"/>
          <w:sz w:val="24"/>
          <w:szCs w:val="24"/>
        </w:rPr>
        <w:t>ом</w:t>
      </w:r>
      <w:r w:rsidRPr="001D60BE">
        <w:rPr>
          <w:rFonts w:ascii="Times New Roman" w:hAnsi="Times New Roman" w:cs="Times New Roman"/>
          <w:sz w:val="24"/>
          <w:szCs w:val="24"/>
        </w:rPr>
        <w:t xml:space="preserve"> от 29 декабря 2012 года № 273-ФЗ «Об образовании в Российской Федерации</w:t>
      </w:r>
      <w:proofErr w:type="gramStart"/>
      <w:r w:rsidRPr="001D60BE">
        <w:rPr>
          <w:rFonts w:ascii="Times New Roman" w:hAnsi="Times New Roman" w:cs="Times New Roman"/>
          <w:sz w:val="24"/>
          <w:szCs w:val="24"/>
        </w:rPr>
        <w:t xml:space="preserve">» </w:t>
      </w:r>
      <w:r w:rsidR="001D0A2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D60BE" w:rsidRPr="001D60BE" w:rsidRDefault="001D60BE" w:rsidP="001D6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0BE">
        <w:rPr>
          <w:rFonts w:ascii="Times New Roman" w:hAnsi="Times New Roman" w:cs="Times New Roman"/>
          <w:sz w:val="24"/>
          <w:szCs w:val="24"/>
        </w:rPr>
        <w:t>- Федеральны</w:t>
      </w:r>
      <w:r w:rsidR="00411ACE">
        <w:rPr>
          <w:rFonts w:ascii="Times New Roman" w:hAnsi="Times New Roman" w:cs="Times New Roman"/>
          <w:sz w:val="24"/>
          <w:szCs w:val="24"/>
        </w:rPr>
        <w:t>м</w:t>
      </w:r>
      <w:r w:rsidRPr="001D60BE">
        <w:rPr>
          <w:rFonts w:ascii="Times New Roman" w:hAnsi="Times New Roman" w:cs="Times New Roman"/>
          <w:sz w:val="24"/>
          <w:szCs w:val="24"/>
        </w:rPr>
        <w:t xml:space="preserve"> законом от 31 июля 2020 года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1D60BE" w:rsidRPr="001D60BE" w:rsidRDefault="001D60BE" w:rsidP="001D6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0BE">
        <w:rPr>
          <w:rFonts w:ascii="Times New Roman" w:hAnsi="Times New Roman" w:cs="Times New Roman"/>
          <w:sz w:val="24"/>
          <w:szCs w:val="24"/>
        </w:rPr>
        <w:t>- Приказ</w:t>
      </w:r>
      <w:r w:rsidR="00411ACE">
        <w:rPr>
          <w:rFonts w:ascii="Times New Roman" w:hAnsi="Times New Roman" w:cs="Times New Roman"/>
          <w:sz w:val="24"/>
          <w:szCs w:val="24"/>
        </w:rPr>
        <w:t>ом</w:t>
      </w:r>
      <w:r w:rsidRPr="001D60BE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:rsidR="001D60BE" w:rsidRPr="001D60BE" w:rsidRDefault="001D60BE" w:rsidP="001D6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0BE">
        <w:rPr>
          <w:rFonts w:ascii="Times New Roman" w:hAnsi="Times New Roman" w:cs="Times New Roman"/>
          <w:sz w:val="24"/>
          <w:szCs w:val="24"/>
        </w:rPr>
        <w:t>- Приказ</w:t>
      </w:r>
      <w:r w:rsidR="00411ACE">
        <w:rPr>
          <w:rFonts w:ascii="Times New Roman" w:hAnsi="Times New Roman" w:cs="Times New Roman"/>
          <w:sz w:val="24"/>
          <w:szCs w:val="24"/>
        </w:rPr>
        <w:t>ом</w:t>
      </w:r>
      <w:r w:rsidRPr="001D60BE">
        <w:rPr>
          <w:rFonts w:ascii="Times New Roman" w:hAnsi="Times New Roman" w:cs="Times New Roman"/>
          <w:sz w:val="24"/>
          <w:szCs w:val="24"/>
        </w:rPr>
        <w:t xml:space="preserve"> Министерства просвещения РФ от 15 мая 2020 г. № 236 "Об утверждении Порядка приема на обучение по образовательным программам дошкольного образования".</w:t>
      </w:r>
    </w:p>
    <w:p w:rsidR="001D60BE" w:rsidRPr="001512FF" w:rsidRDefault="001D60BE" w:rsidP="001D6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12FF">
        <w:rPr>
          <w:rFonts w:ascii="Times New Roman" w:hAnsi="Times New Roman" w:cs="Times New Roman"/>
          <w:sz w:val="24"/>
          <w:szCs w:val="24"/>
        </w:rPr>
        <w:t xml:space="preserve">- </w:t>
      </w:r>
      <w:r w:rsidR="00281CE3" w:rsidRPr="001D60BE">
        <w:rPr>
          <w:rFonts w:ascii="Times New Roman" w:hAnsi="Times New Roman" w:cs="Times New Roman"/>
          <w:sz w:val="24"/>
          <w:szCs w:val="24"/>
        </w:rPr>
        <w:t>СанПиН</w:t>
      </w:r>
      <w:r w:rsidRPr="001512FF">
        <w:rPr>
          <w:rFonts w:ascii="Times New Roman" w:hAnsi="Times New Roman" w:cs="Times New Roman"/>
          <w:sz w:val="24"/>
          <w:szCs w:val="24"/>
        </w:rPr>
        <w:t xml:space="preserve"> 2.4.3648-20 «Санитарно-эпидемиологические требования к организации воспитания и обучения, отдыха и оздоровления детей и молодежи».</w:t>
      </w:r>
    </w:p>
    <w:p w:rsidR="001D60BE" w:rsidRPr="001D60BE" w:rsidRDefault="001D60BE" w:rsidP="001D60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D60BE">
        <w:rPr>
          <w:rFonts w:ascii="Times New Roman" w:hAnsi="Times New Roman" w:cs="Times New Roman"/>
          <w:sz w:val="24"/>
          <w:szCs w:val="24"/>
        </w:rPr>
        <w:t xml:space="preserve">- </w:t>
      </w:r>
      <w:bookmarkStart w:id="3" w:name="_Hlk77588264"/>
      <w:r w:rsidRPr="001D60BE">
        <w:rPr>
          <w:rFonts w:ascii="Times New Roman" w:hAnsi="Times New Roman" w:cs="Times New Roman"/>
          <w:sz w:val="24"/>
          <w:szCs w:val="24"/>
        </w:rPr>
        <w:t>СанПиН</w:t>
      </w:r>
      <w:bookmarkEnd w:id="3"/>
      <w:r w:rsidRPr="001D60BE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РФ от 28.01.2021 г. № 2).</w:t>
      </w:r>
    </w:p>
    <w:p w:rsidR="008D2621" w:rsidRPr="005B651C" w:rsidRDefault="008D2621" w:rsidP="009065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- Приказом Министерства образования и науки Российской Федерации от 17.10.2013 </w:t>
      </w:r>
      <w:r w:rsidR="00500D19" w:rsidRPr="005B651C">
        <w:rPr>
          <w:rFonts w:ascii="Times New Roman" w:hAnsi="Times New Roman" w:cs="Times New Roman"/>
          <w:sz w:val="24"/>
          <w:szCs w:val="24"/>
          <w:lang w:eastAsia="ru-RU"/>
        </w:rPr>
        <w:t>года</w:t>
      </w:r>
      <w:r w:rsidR="00281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№ 1155 «Об </w:t>
      </w:r>
      <w:r w:rsidR="00E91D2D" w:rsidRPr="005B651C">
        <w:rPr>
          <w:rFonts w:ascii="Times New Roman" w:hAnsi="Times New Roman" w:cs="Times New Roman"/>
          <w:sz w:val="24"/>
          <w:szCs w:val="24"/>
          <w:lang w:eastAsia="ru-RU"/>
        </w:rPr>
        <w:t>утверждении федерального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государственного стандарта   дошкольного образования».</w:t>
      </w:r>
    </w:p>
    <w:p w:rsidR="00AA76F0" w:rsidRPr="005B651C" w:rsidRDefault="00AA76F0" w:rsidP="009065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- Уставом </w:t>
      </w:r>
      <w:r w:rsidR="00281CE3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281CE3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№12»</w:t>
      </w:r>
    </w:p>
    <w:p w:rsidR="00AA76F0" w:rsidRPr="005B651C" w:rsidRDefault="00AA76F0" w:rsidP="00AA76F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5982787"/>
      <w:r w:rsidRPr="005B651C">
        <w:rPr>
          <w:rFonts w:ascii="Times New Roman" w:hAnsi="Times New Roman" w:cs="Times New Roman"/>
          <w:sz w:val="24"/>
          <w:szCs w:val="24"/>
          <w:lang w:eastAsia="ru-RU"/>
        </w:rPr>
        <w:t>- Основной</w:t>
      </w:r>
      <w:r w:rsidRPr="005B651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B651C">
        <w:rPr>
          <w:rFonts w:ascii="Times New Roman" w:hAnsi="Times New Roman" w:cs="Times New Roman"/>
          <w:sz w:val="24"/>
          <w:szCs w:val="24"/>
        </w:rPr>
        <w:t>образовательной программой дошкольного образования МДОУ «Детский сад № 12 «</w:t>
      </w:r>
      <w:proofErr w:type="spellStart"/>
      <w:r w:rsidRPr="005B651C">
        <w:rPr>
          <w:rFonts w:ascii="Times New Roman" w:hAnsi="Times New Roman" w:cs="Times New Roman"/>
          <w:sz w:val="24"/>
          <w:szCs w:val="24"/>
        </w:rPr>
        <w:t>Дельфинчик</w:t>
      </w:r>
      <w:proofErr w:type="spellEnd"/>
      <w:r w:rsidRPr="005B651C">
        <w:rPr>
          <w:rFonts w:ascii="Times New Roman" w:hAnsi="Times New Roman" w:cs="Times New Roman"/>
          <w:sz w:val="24"/>
          <w:szCs w:val="24"/>
        </w:rPr>
        <w:t>»</w:t>
      </w:r>
      <w:r w:rsidR="00E91D2D">
        <w:rPr>
          <w:rFonts w:ascii="Times New Roman" w:hAnsi="Times New Roman" w:cs="Times New Roman"/>
          <w:sz w:val="24"/>
          <w:szCs w:val="24"/>
        </w:rPr>
        <w:t>.</w:t>
      </w:r>
    </w:p>
    <w:p w:rsidR="00AA76F0" w:rsidRDefault="00AA76F0" w:rsidP="00AA76F0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91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Примерной основной общеобразовательной программой «От рождения до школы» под редакцией Н.Е. </w:t>
      </w:r>
      <w:proofErr w:type="spellStart"/>
      <w:r w:rsidRPr="005B651C">
        <w:rPr>
          <w:rFonts w:ascii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="0057701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4"/>
    <w:p w:rsidR="004332DF" w:rsidRDefault="004332DF" w:rsidP="001E6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При составлении учебного плана учитывались следующие принципы: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986F9F" w:rsidRPr="00281CE3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4) поддержка инициативы детей в различных видах деятельности;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5) сотрудничество Организации с семьей;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77014" w:rsidRDefault="00577014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EE70DE" w:rsidRDefault="00EE70DE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9) учет этнокультурной ситуации развития детей;</w:t>
      </w:r>
    </w:p>
    <w:p w:rsidR="00194FD7" w:rsidRPr="00747400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10) принцип развивающего образования, целью которого является развитие ребенка;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11) научная обоснованность и практическая применимость (соответствие основным </w:t>
      </w:r>
      <w:r w:rsidR="00747400"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положениям </w:t>
      </w:r>
      <w:r w:rsidR="00747400" w:rsidRPr="004332DF">
        <w:rPr>
          <w:rFonts w:ascii="Times New Roman" w:hAnsi="Times New Roman" w:cs="Times New Roman"/>
          <w:sz w:val="24"/>
          <w:szCs w:val="24"/>
          <w:lang w:eastAsia="ru-RU"/>
        </w:rPr>
        <w:t>возрастной</w:t>
      </w: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психологии и дошкольной педагогики, при этом иметь возможность реализации на практике дошкольного образования);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12) интеграция образовательных </w:t>
      </w:r>
      <w:r w:rsidR="00194FD7"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областей </w:t>
      </w:r>
      <w:r w:rsidR="00194FD7" w:rsidRPr="004332D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соответствии с возрастными возможностями и особенностями дошкольников, спецификой и возможностями образовательных областей;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13) комплексно-тематический принцип построения образовательного процесса;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14)  адаптивность предметно-развивающей среды к потребностям ребенка, адаптивность ребенка к пространству ДОУ и окружающему социальному миру;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15)  личностно-ориентированного взаимодействия взрослых с детьми с учетом относительных показателей детской успешности;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16) применение </w:t>
      </w:r>
      <w:proofErr w:type="spellStart"/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здоровьесберегающих</w:t>
      </w:r>
      <w:proofErr w:type="spellEnd"/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технологий;</w:t>
      </w:r>
    </w:p>
    <w:p w:rsidR="001E61F5" w:rsidRPr="004332DF" w:rsidRDefault="001E61F5" w:rsidP="004332DF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</w:pP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17</w:t>
      </w:r>
      <w:r w:rsidRPr="004332DF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 xml:space="preserve">) </w:t>
      </w:r>
      <w:r w:rsidRPr="004332DF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учет этнокультурной ситуации развития ребенка.</w:t>
      </w:r>
    </w:p>
    <w:p w:rsidR="001E61F5" w:rsidRPr="00194FD7" w:rsidRDefault="00194FD7" w:rsidP="00194FD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4FD7">
        <w:rPr>
          <w:rFonts w:ascii="Times New Roman" w:hAnsi="Times New Roman" w:cs="Times New Roman"/>
          <w:sz w:val="24"/>
          <w:szCs w:val="24"/>
        </w:rPr>
        <w:t>Реализация этого принципа</w:t>
      </w:r>
      <w:r w:rsidR="001E61F5" w:rsidRPr="00194FD7">
        <w:rPr>
          <w:rFonts w:ascii="Times New Roman" w:hAnsi="Times New Roman" w:cs="Times New Roman"/>
          <w:sz w:val="24"/>
          <w:szCs w:val="24"/>
        </w:rPr>
        <w:t xml:space="preserve"> </w:t>
      </w:r>
      <w:r w:rsidRPr="00194FD7">
        <w:rPr>
          <w:rFonts w:ascii="Times New Roman" w:hAnsi="Times New Roman" w:cs="Times New Roman"/>
          <w:sz w:val="24"/>
          <w:szCs w:val="24"/>
        </w:rPr>
        <w:t xml:space="preserve">обеспечивает учет </w:t>
      </w:r>
      <w:r w:rsidR="00747400" w:rsidRPr="00194FD7">
        <w:rPr>
          <w:rFonts w:ascii="Times New Roman" w:hAnsi="Times New Roman" w:cs="Times New Roman"/>
          <w:sz w:val="24"/>
          <w:szCs w:val="24"/>
        </w:rPr>
        <w:t xml:space="preserve">национальных ценностей и </w:t>
      </w:r>
      <w:r w:rsidR="00577014" w:rsidRPr="00194FD7">
        <w:rPr>
          <w:rFonts w:ascii="Times New Roman" w:hAnsi="Times New Roman" w:cs="Times New Roman"/>
          <w:sz w:val="24"/>
          <w:szCs w:val="24"/>
        </w:rPr>
        <w:t>традиций в образовании, восполняет</w:t>
      </w:r>
      <w:r w:rsidR="001E61F5" w:rsidRPr="00194FD7">
        <w:rPr>
          <w:rFonts w:ascii="Times New Roman" w:hAnsi="Times New Roman" w:cs="Times New Roman"/>
          <w:sz w:val="24"/>
          <w:szCs w:val="24"/>
        </w:rPr>
        <w:t xml:space="preserve"> </w:t>
      </w:r>
      <w:r w:rsidR="00577014" w:rsidRPr="00194FD7">
        <w:rPr>
          <w:rFonts w:ascii="Times New Roman" w:hAnsi="Times New Roman" w:cs="Times New Roman"/>
          <w:sz w:val="24"/>
          <w:szCs w:val="24"/>
        </w:rPr>
        <w:t>недостатки духовно</w:t>
      </w:r>
      <w:r w:rsidR="001E61F5" w:rsidRPr="00194FD7">
        <w:rPr>
          <w:rFonts w:ascii="Times New Roman" w:hAnsi="Times New Roman" w:cs="Times New Roman"/>
          <w:sz w:val="24"/>
          <w:szCs w:val="24"/>
        </w:rPr>
        <w:t>-</w:t>
      </w:r>
      <w:r w:rsidR="00577014" w:rsidRPr="00194FD7">
        <w:rPr>
          <w:rFonts w:ascii="Times New Roman" w:hAnsi="Times New Roman" w:cs="Times New Roman"/>
          <w:sz w:val="24"/>
          <w:szCs w:val="24"/>
        </w:rPr>
        <w:t>нравственного и эмоционального воспитания</w:t>
      </w:r>
      <w:r w:rsidR="001E61F5" w:rsidRPr="00194FD7">
        <w:rPr>
          <w:rFonts w:ascii="Times New Roman" w:hAnsi="Times New Roman" w:cs="Times New Roman"/>
          <w:sz w:val="24"/>
          <w:szCs w:val="24"/>
        </w:rPr>
        <w:t xml:space="preserve">.  Образование </w:t>
      </w:r>
      <w:r w:rsidRPr="00194FD7">
        <w:rPr>
          <w:rFonts w:ascii="Times New Roman" w:hAnsi="Times New Roman" w:cs="Times New Roman"/>
          <w:sz w:val="24"/>
          <w:szCs w:val="24"/>
        </w:rPr>
        <w:t xml:space="preserve">рассматривается как процесс </w:t>
      </w:r>
      <w:r w:rsidR="00747400" w:rsidRPr="00194FD7">
        <w:rPr>
          <w:rFonts w:ascii="Times New Roman" w:hAnsi="Times New Roman" w:cs="Times New Roman"/>
          <w:sz w:val="24"/>
          <w:szCs w:val="24"/>
        </w:rPr>
        <w:t xml:space="preserve">приобщения ребенка </w:t>
      </w:r>
      <w:r w:rsidR="00577014" w:rsidRPr="00194FD7">
        <w:rPr>
          <w:rFonts w:ascii="Times New Roman" w:hAnsi="Times New Roman" w:cs="Times New Roman"/>
          <w:sz w:val="24"/>
          <w:szCs w:val="24"/>
        </w:rPr>
        <w:t>к основным компонентам</w:t>
      </w:r>
      <w:r w:rsidR="001E61F5" w:rsidRPr="00194FD7">
        <w:rPr>
          <w:rFonts w:ascii="Times New Roman" w:hAnsi="Times New Roman" w:cs="Times New Roman"/>
          <w:sz w:val="24"/>
          <w:szCs w:val="24"/>
        </w:rPr>
        <w:t xml:space="preserve"> человеческой культуры (знание, мораль, искусство, труд).</w:t>
      </w:r>
    </w:p>
    <w:p w:rsidR="001E61F5" w:rsidRPr="00194FD7" w:rsidRDefault="001E61F5" w:rsidP="00194FD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2621" w:rsidRPr="005B651C" w:rsidRDefault="00AA76F0" w:rsidP="003E1388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   </w:t>
      </w:r>
      <w:r w:rsidR="003E1388" w:rsidRPr="005B65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>Учебный год начинается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с </w:t>
      </w:r>
      <w:r w:rsidR="005240AF" w:rsidRPr="005B651C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сентября и заканчивается 31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мая.</w:t>
      </w: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</w:t>
      </w:r>
      <w:r w:rsidR="0066574B"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должительность учебного года: 34 недели</w:t>
      </w:r>
      <w:r w:rsidRPr="005B6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973D9" w:rsidRPr="005B651C">
        <w:rPr>
          <w:rFonts w:ascii="Times New Roman" w:eastAsia="Times New Roman" w:hAnsi="Times New Roman" w:cs="Times New Roman"/>
          <w:sz w:val="24"/>
          <w:szCs w:val="24"/>
        </w:rPr>
        <w:t xml:space="preserve">Летний оздоровительный период: </w:t>
      </w:r>
      <w:r w:rsidR="008973D9" w:rsidRPr="00281CE3">
        <w:rPr>
          <w:rFonts w:ascii="Times New Roman" w:eastAsia="Times New Roman" w:hAnsi="Times New Roman" w:cs="Times New Roman"/>
          <w:sz w:val="24"/>
          <w:szCs w:val="24"/>
        </w:rPr>
        <w:t>с 0</w:t>
      </w:r>
      <w:r w:rsidR="00281CE3" w:rsidRPr="00281C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73D9" w:rsidRPr="00281CE3">
        <w:rPr>
          <w:rFonts w:ascii="Times New Roman" w:eastAsia="Times New Roman" w:hAnsi="Times New Roman" w:cs="Times New Roman"/>
          <w:sz w:val="24"/>
          <w:szCs w:val="24"/>
        </w:rPr>
        <w:t xml:space="preserve"> июня по 3</w:t>
      </w:r>
      <w:r w:rsidR="00281CE3" w:rsidRPr="00281CE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973D9" w:rsidRPr="00281CE3">
        <w:rPr>
          <w:rFonts w:ascii="Times New Roman" w:eastAsia="Times New Roman" w:hAnsi="Times New Roman" w:cs="Times New Roman"/>
          <w:sz w:val="24"/>
          <w:szCs w:val="24"/>
        </w:rPr>
        <w:t xml:space="preserve"> августа</w:t>
      </w:r>
      <w:r w:rsidR="008973D9" w:rsidRPr="005B651C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421BD">
        <w:rPr>
          <w:rFonts w:ascii="Times New Roman" w:eastAsia="Times New Roman" w:hAnsi="Times New Roman" w:cs="Times New Roman"/>
          <w:sz w:val="24"/>
          <w:szCs w:val="24"/>
        </w:rPr>
        <w:t>2</w:t>
      </w:r>
      <w:r w:rsidR="008973D9" w:rsidRPr="005B651C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Детский сад работает в режиме пятидневной рабочей недели, 10,5 ч.</w:t>
      </w:r>
    </w:p>
    <w:p w:rsidR="000B737E" w:rsidRPr="005B651C" w:rsidRDefault="003E1388" w:rsidP="006D7D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В 20</w:t>
      </w:r>
      <w:r w:rsidR="00A24C72" w:rsidRPr="005B651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21B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>-20</w:t>
      </w:r>
      <w:r w:rsidR="008973D9" w:rsidRPr="005B651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421B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41CB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00D1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B34D7C" w:rsidRPr="005B651C">
        <w:rPr>
          <w:rFonts w:ascii="Times New Roman" w:hAnsi="Times New Roman" w:cs="Times New Roman"/>
          <w:sz w:val="24"/>
          <w:szCs w:val="24"/>
          <w:lang w:eastAsia="ru-RU"/>
        </w:rPr>
        <w:t>в МДОУ</w:t>
      </w:r>
      <w:r w:rsidR="00500D1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«Детский сад № </w:t>
      </w:r>
      <w:r w:rsidR="00B34D7C" w:rsidRPr="005B651C">
        <w:rPr>
          <w:rFonts w:ascii="Times New Roman" w:hAnsi="Times New Roman" w:cs="Times New Roman"/>
          <w:sz w:val="24"/>
          <w:szCs w:val="24"/>
          <w:lang w:eastAsia="ru-RU"/>
        </w:rPr>
        <w:t>12» функционирует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6 общеобразовательных групп, укомплектованных в соответствии с возрастными нормами:</w:t>
      </w:r>
    </w:p>
    <w:p w:rsidR="008D2621" w:rsidRPr="005B651C" w:rsidRDefault="008D2621" w:rsidP="0009476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Вторая </w:t>
      </w:r>
      <w:r w:rsidR="00882301" w:rsidRPr="005B651C">
        <w:rPr>
          <w:rFonts w:ascii="Times New Roman" w:hAnsi="Times New Roman" w:cs="Times New Roman"/>
          <w:sz w:val="24"/>
          <w:szCs w:val="24"/>
          <w:lang w:eastAsia="ru-RU"/>
        </w:rPr>
        <w:t>группа </w:t>
      </w:r>
      <w:r w:rsidR="00882301">
        <w:rPr>
          <w:rFonts w:ascii="Times New Roman" w:hAnsi="Times New Roman" w:cs="Times New Roman"/>
          <w:sz w:val="24"/>
          <w:szCs w:val="24"/>
          <w:lang w:eastAsia="ru-RU"/>
        </w:rPr>
        <w:t>раннего</w:t>
      </w:r>
      <w:r w:rsidR="000421BD">
        <w:rPr>
          <w:rFonts w:ascii="Times New Roman" w:hAnsi="Times New Roman" w:cs="Times New Roman"/>
          <w:sz w:val="24"/>
          <w:szCs w:val="24"/>
          <w:lang w:eastAsia="ru-RU"/>
        </w:rPr>
        <w:t xml:space="preserve"> возраста </w:t>
      </w:r>
      <w:r w:rsidR="00535C5E" w:rsidRPr="005B651C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01 (</w:t>
      </w:r>
      <w:r w:rsidR="0088230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230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года) </w:t>
      </w:r>
    </w:p>
    <w:p w:rsidR="00A24C72" w:rsidRPr="005B651C" w:rsidRDefault="00A24C72" w:rsidP="00A24C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Вторая младшая </w:t>
      </w:r>
      <w:r w:rsidR="00535C5E" w:rsidRPr="005B651C">
        <w:rPr>
          <w:rFonts w:ascii="Times New Roman" w:hAnsi="Times New Roman" w:cs="Times New Roman"/>
          <w:sz w:val="24"/>
          <w:szCs w:val="24"/>
          <w:lang w:eastAsia="ru-RU"/>
        </w:rPr>
        <w:t>группа №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02 (3-4 года) </w:t>
      </w:r>
    </w:p>
    <w:p w:rsidR="0080633D" w:rsidRPr="005B651C" w:rsidRDefault="00FB41CB" w:rsidP="00A24C7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Средняя группа 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>№ 0</w:t>
      </w:r>
      <w:r w:rsidR="00A24C72" w:rsidRPr="005B651C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="00535C5E" w:rsidRPr="005B651C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35C5E" w:rsidRPr="005B651C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года) </w:t>
      </w:r>
    </w:p>
    <w:p w:rsidR="007C403B" w:rsidRPr="005B651C" w:rsidRDefault="00535C5E" w:rsidP="007C40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882301">
        <w:rPr>
          <w:rFonts w:ascii="Times New Roman" w:hAnsi="Times New Roman" w:cs="Times New Roman"/>
          <w:sz w:val="24"/>
          <w:szCs w:val="24"/>
          <w:lang w:eastAsia="ru-RU"/>
        </w:rPr>
        <w:t>редняя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группа</w:t>
      </w:r>
      <w:r w:rsidR="007C403B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B34D7C" w:rsidRPr="005B651C">
        <w:rPr>
          <w:rFonts w:ascii="Times New Roman" w:hAnsi="Times New Roman" w:cs="Times New Roman"/>
          <w:sz w:val="24"/>
          <w:szCs w:val="24"/>
          <w:lang w:eastAsia="ru-RU"/>
        </w:rPr>
        <w:t>04 (</w:t>
      </w:r>
      <w:r w:rsidR="0088230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7C403B" w:rsidRPr="005B651C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88230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C403B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лет)</w:t>
      </w:r>
    </w:p>
    <w:p w:rsidR="008D2621" w:rsidRPr="005B651C" w:rsidRDefault="00882301" w:rsidP="007C40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Старшая</w:t>
      </w:r>
      <w:r w:rsidR="008973D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   группа </w:t>
      </w:r>
      <w:r w:rsidR="00500D1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281CE3" w:rsidRPr="005B651C">
        <w:rPr>
          <w:rFonts w:ascii="Times New Roman" w:hAnsi="Times New Roman" w:cs="Times New Roman"/>
          <w:sz w:val="24"/>
          <w:szCs w:val="24"/>
          <w:lang w:eastAsia="ru-RU"/>
        </w:rPr>
        <w:t>05 (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3E1388" w:rsidRPr="005B651C">
        <w:rPr>
          <w:rFonts w:ascii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лет)</w:t>
      </w:r>
    </w:p>
    <w:p w:rsidR="0080633D" w:rsidRPr="005B651C" w:rsidRDefault="0080633D" w:rsidP="006D7DC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Подготовительная к </w:t>
      </w:r>
      <w:r w:rsidR="00882301" w:rsidRPr="005B651C">
        <w:rPr>
          <w:rFonts w:ascii="Times New Roman" w:hAnsi="Times New Roman" w:cs="Times New Roman"/>
          <w:sz w:val="24"/>
          <w:szCs w:val="24"/>
          <w:lang w:eastAsia="ru-RU"/>
        </w:rPr>
        <w:t>школе </w:t>
      </w:r>
      <w:r w:rsidR="00584FEB" w:rsidRPr="005B651C">
        <w:rPr>
          <w:rFonts w:ascii="Times New Roman" w:hAnsi="Times New Roman" w:cs="Times New Roman"/>
          <w:sz w:val="24"/>
          <w:szCs w:val="24"/>
          <w:lang w:eastAsia="ru-RU"/>
        </w:rPr>
        <w:t>группа №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06 (6-7 лет)</w:t>
      </w:r>
    </w:p>
    <w:p w:rsidR="00747400" w:rsidRDefault="00747400" w:rsidP="006D7D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685149" w:rsidRPr="00281CE3" w:rsidRDefault="00685149" w:rsidP="006D7DC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 w:rsidRPr="00281CE3">
        <w:rPr>
          <w:rFonts w:ascii="Times New Roman" w:hAnsi="Times New Roman" w:cs="Times New Roman"/>
          <w:sz w:val="24"/>
          <w:szCs w:val="24"/>
        </w:rPr>
        <w:t>МДОУ «Детский сад №12» реализует:</w:t>
      </w:r>
    </w:p>
    <w:p w:rsidR="00685149" w:rsidRPr="005B651C" w:rsidRDefault="00685149" w:rsidP="006851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- Основн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Pr="005B651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B651C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5B651C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5B651C">
        <w:rPr>
          <w:rFonts w:ascii="Times New Roman" w:hAnsi="Times New Roman" w:cs="Times New Roman"/>
          <w:sz w:val="24"/>
          <w:szCs w:val="24"/>
        </w:rPr>
        <w:t xml:space="preserve"> дошкольного образования МДОУ «Детский сад № 12 «</w:t>
      </w:r>
      <w:proofErr w:type="spellStart"/>
      <w:r w:rsidRPr="005B651C">
        <w:rPr>
          <w:rFonts w:ascii="Times New Roman" w:hAnsi="Times New Roman" w:cs="Times New Roman"/>
          <w:sz w:val="24"/>
          <w:szCs w:val="24"/>
        </w:rPr>
        <w:t>Дельфинчик</w:t>
      </w:r>
      <w:proofErr w:type="spellEnd"/>
      <w:r w:rsidRPr="005B651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6F5A" w:rsidRPr="00DB6F5A">
        <w:rPr>
          <w:rFonts w:ascii="Times New Roman" w:hAnsi="Times New Roman" w:cs="Times New Roman"/>
          <w:sz w:val="24"/>
          <w:szCs w:val="24"/>
        </w:rPr>
        <w:t xml:space="preserve"> </w:t>
      </w:r>
      <w:r w:rsidR="00DB6F5A" w:rsidRPr="005B651C">
        <w:rPr>
          <w:rFonts w:ascii="Times New Roman" w:hAnsi="Times New Roman" w:cs="Times New Roman"/>
          <w:sz w:val="24"/>
          <w:szCs w:val="24"/>
        </w:rPr>
        <w:t xml:space="preserve">Содержание основной образовательной </w:t>
      </w:r>
      <w:r w:rsidR="00281CE3" w:rsidRPr="005B651C">
        <w:rPr>
          <w:rFonts w:ascii="Times New Roman" w:hAnsi="Times New Roman" w:cs="Times New Roman"/>
          <w:sz w:val="24"/>
          <w:szCs w:val="24"/>
        </w:rPr>
        <w:t>программы дошкольного</w:t>
      </w:r>
      <w:r w:rsidR="00DB6F5A" w:rsidRPr="005B651C">
        <w:rPr>
          <w:rFonts w:ascii="Times New Roman" w:hAnsi="Times New Roman" w:cs="Times New Roman"/>
          <w:sz w:val="24"/>
          <w:szCs w:val="24"/>
        </w:rPr>
        <w:t xml:space="preserve"> образования МДОУ «Детский сад №12» в полном объеме реализуется согласно ФГОС ДО с   </w:t>
      </w:r>
      <w:r w:rsidR="00281CE3" w:rsidRPr="005B651C">
        <w:rPr>
          <w:rFonts w:ascii="Times New Roman" w:hAnsi="Times New Roman" w:cs="Times New Roman"/>
          <w:sz w:val="24"/>
          <w:szCs w:val="24"/>
        </w:rPr>
        <w:t>учетом примерной</w:t>
      </w:r>
      <w:r w:rsidR="00DB6F5A" w:rsidRPr="005B651C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программы дошкольного образования «От рождения до школы» под ред. Н.Е. </w:t>
      </w:r>
      <w:proofErr w:type="spellStart"/>
      <w:r w:rsidR="00DB6F5A" w:rsidRPr="005B651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DB6F5A" w:rsidRPr="005B651C">
        <w:rPr>
          <w:rFonts w:ascii="Times New Roman" w:hAnsi="Times New Roman" w:cs="Times New Roman"/>
          <w:sz w:val="24"/>
          <w:szCs w:val="24"/>
        </w:rPr>
        <w:t>»</w:t>
      </w:r>
    </w:p>
    <w:p w:rsidR="00281CE3" w:rsidRDefault="00722B1B" w:rsidP="00281C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_Hlk77588538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9C1CD7" w:rsidRPr="00722B1B">
        <w:rPr>
          <w:rFonts w:ascii="Times New Roman" w:hAnsi="Times New Roman" w:cs="Times New Roman"/>
          <w:sz w:val="24"/>
          <w:szCs w:val="24"/>
        </w:rPr>
        <w:t xml:space="preserve">Адаптированную </w:t>
      </w:r>
      <w:r w:rsidR="00281CE3"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="009C1CD7" w:rsidRPr="00722B1B">
        <w:rPr>
          <w:rFonts w:ascii="Times New Roman" w:hAnsi="Times New Roman" w:cs="Times New Roman"/>
          <w:sz w:val="24"/>
          <w:szCs w:val="24"/>
        </w:rPr>
        <w:t>образовательную программу дошкольного образования для воспитанников с ограниченными возможностями здоровья (тяжелыми нарушениями речи)</w:t>
      </w:r>
      <w:r w:rsidR="00281CE3" w:rsidRPr="00281C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33377" w:rsidRPr="00281CE3" w:rsidRDefault="00281CE3" w:rsidP="00281CE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722B1B">
        <w:rPr>
          <w:rFonts w:ascii="Times New Roman" w:hAnsi="Times New Roman" w:cs="Times New Roman"/>
          <w:sz w:val="24"/>
          <w:szCs w:val="24"/>
        </w:rPr>
        <w:t xml:space="preserve">Адаптированную </w:t>
      </w:r>
      <w:r>
        <w:rPr>
          <w:rFonts w:ascii="Times New Roman" w:hAnsi="Times New Roman" w:cs="Times New Roman"/>
          <w:sz w:val="24"/>
          <w:szCs w:val="24"/>
        </w:rPr>
        <w:t xml:space="preserve">основную </w:t>
      </w:r>
      <w:r w:rsidRPr="00722B1B">
        <w:rPr>
          <w:rFonts w:ascii="Times New Roman" w:hAnsi="Times New Roman" w:cs="Times New Roman"/>
          <w:sz w:val="24"/>
          <w:szCs w:val="24"/>
        </w:rPr>
        <w:t xml:space="preserve">образовательную программу дошкольного образования для воспитанников с ограниченными возможностями здоровья </w:t>
      </w:r>
      <w:r w:rsidR="001D0A2D" w:rsidRPr="00722B1B">
        <w:rPr>
          <w:rFonts w:ascii="Times New Roman" w:hAnsi="Times New Roman" w:cs="Times New Roman"/>
          <w:sz w:val="24"/>
          <w:szCs w:val="24"/>
        </w:rPr>
        <w:t>(</w:t>
      </w:r>
      <w:r w:rsidR="001D0A2D">
        <w:rPr>
          <w:rFonts w:ascii="Times New Roman" w:hAnsi="Times New Roman" w:cs="Times New Roman"/>
          <w:sz w:val="24"/>
          <w:szCs w:val="24"/>
        </w:rPr>
        <w:t>задержка</w:t>
      </w:r>
      <w:r w:rsidR="00577014">
        <w:rPr>
          <w:rFonts w:ascii="Times New Roman" w:hAnsi="Times New Roman" w:cs="Times New Roman"/>
          <w:sz w:val="24"/>
          <w:szCs w:val="24"/>
        </w:rPr>
        <w:t xml:space="preserve"> психического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</w:t>
      </w:r>
      <w:r w:rsidRPr="00722B1B">
        <w:rPr>
          <w:rFonts w:ascii="Times New Roman" w:hAnsi="Times New Roman" w:cs="Times New Roman"/>
          <w:sz w:val="24"/>
          <w:szCs w:val="24"/>
        </w:rPr>
        <w:t>)</w:t>
      </w:r>
    </w:p>
    <w:p w:rsidR="00722B1B" w:rsidRDefault="005E1034" w:rsidP="009D2826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75983206"/>
      <w:bookmarkEnd w:id="5"/>
      <w:r>
        <w:rPr>
          <w:rFonts w:ascii="Times New Roman" w:hAnsi="Times New Roman" w:cs="Times New Roman"/>
          <w:sz w:val="24"/>
          <w:szCs w:val="24"/>
        </w:rPr>
        <w:t>У</w:t>
      </w:r>
      <w:r w:rsidR="00833377" w:rsidRPr="00722B1B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833377" w:rsidRPr="00722B1B">
        <w:rPr>
          <w:rFonts w:ascii="Times New Roman" w:hAnsi="Times New Roman" w:cs="Times New Roman"/>
          <w:sz w:val="24"/>
          <w:szCs w:val="24"/>
        </w:rPr>
        <w:t xml:space="preserve"> план предполагает</w:t>
      </w:r>
      <w:r w:rsidR="009D2826">
        <w:rPr>
          <w:rFonts w:ascii="Times New Roman" w:hAnsi="Times New Roman" w:cs="Times New Roman"/>
          <w:sz w:val="24"/>
          <w:szCs w:val="24"/>
        </w:rPr>
        <w:t xml:space="preserve"> </w:t>
      </w:r>
      <w:r w:rsidR="00833377" w:rsidRPr="00722B1B">
        <w:rPr>
          <w:rFonts w:ascii="Times New Roman" w:hAnsi="Times New Roman" w:cs="Times New Roman"/>
          <w:sz w:val="24"/>
          <w:szCs w:val="24"/>
        </w:rPr>
        <w:t>обязательный учет</w:t>
      </w:r>
      <w:bookmarkEnd w:id="6"/>
      <w:r w:rsidR="00833377" w:rsidRPr="00722B1B">
        <w:rPr>
          <w:rFonts w:ascii="Times New Roman" w:hAnsi="Times New Roman" w:cs="Times New Roman"/>
          <w:sz w:val="24"/>
          <w:szCs w:val="24"/>
        </w:rPr>
        <w:t xml:space="preserve">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</w:t>
      </w:r>
    </w:p>
    <w:p w:rsidR="00577014" w:rsidRDefault="00577014" w:rsidP="00577014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77014" w:rsidRDefault="00577014" w:rsidP="00577014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577014" w:rsidRDefault="00577014" w:rsidP="00577014">
      <w:pPr>
        <w:pStyle w:val="a3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9D2826" w:rsidRPr="005B651C" w:rsidRDefault="009D2826" w:rsidP="009D2826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>«Социально-коммуникативное развитие»;</w:t>
      </w:r>
    </w:p>
    <w:p w:rsidR="009D2826" w:rsidRPr="005B651C" w:rsidRDefault="009D2826" w:rsidP="009D282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>«Познавательное развитие»;</w:t>
      </w:r>
    </w:p>
    <w:p w:rsidR="009D2826" w:rsidRPr="005B651C" w:rsidRDefault="009D2826" w:rsidP="009D282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>«Речевое развитие»;</w:t>
      </w:r>
    </w:p>
    <w:p w:rsidR="009D2826" w:rsidRPr="005B651C" w:rsidRDefault="009D2826" w:rsidP="009D282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>«Художественно-эстетическое развитие»;</w:t>
      </w:r>
    </w:p>
    <w:p w:rsidR="009D2826" w:rsidRPr="005B651C" w:rsidRDefault="009D2826" w:rsidP="009D2826">
      <w:pPr>
        <w:pStyle w:val="a3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 xml:space="preserve">«Физическое развитие». </w:t>
      </w:r>
    </w:p>
    <w:p w:rsidR="006D7DC5" w:rsidRPr="005B651C" w:rsidRDefault="002F493A" w:rsidP="005E1034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876C2" w:rsidRPr="005B651C" w:rsidRDefault="003876C2" w:rsidP="0057701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b/>
          <w:sz w:val="24"/>
          <w:szCs w:val="24"/>
        </w:rPr>
        <w:t>Образовательная область «Социально-коммуникативное развитие»</w:t>
      </w:r>
      <w:r w:rsidRPr="005B651C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-на усвоение норм и ценностей, принятых в обществе, включая моральные и нравственные ценности;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 развитие общения и взаимодействия ребенка со взрослыми и сверстниками;</w:t>
      </w:r>
    </w:p>
    <w:p w:rsidR="00B34D7C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 становление самостоятельности, целенаправленности и саморегуляции собственных действий;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 формирование позитивных установок к различным видам труда и творчества;</w:t>
      </w:r>
    </w:p>
    <w:p w:rsidR="003876C2" w:rsidRPr="005B651C" w:rsidRDefault="003876C2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 формирование основ безопасного поведения в быту, социуме, природе.</w:t>
      </w:r>
    </w:p>
    <w:p w:rsidR="003876C2" w:rsidRPr="005B651C" w:rsidRDefault="003876C2" w:rsidP="003E13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b/>
          <w:sz w:val="24"/>
          <w:szCs w:val="24"/>
        </w:rPr>
        <w:t>Образовательная область «Познавательное развитие</w:t>
      </w:r>
      <w:r w:rsidRPr="005B651C">
        <w:rPr>
          <w:rFonts w:ascii="Times New Roman" w:hAnsi="Times New Roman" w:cs="Times New Roman"/>
          <w:sz w:val="24"/>
          <w:szCs w:val="24"/>
        </w:rPr>
        <w:t>» направлена: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-на развитие интересов детей, любознательности и познавательной мотивации; формирование познавательных действий, становление сознания;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-развитие воображения и творческой активности;</w:t>
      </w:r>
    </w:p>
    <w:p w:rsidR="003876C2" w:rsidRPr="005B651C" w:rsidRDefault="003876C2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3876C2" w:rsidRPr="005B651C" w:rsidRDefault="003876C2" w:rsidP="003E13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ge8"/>
      <w:bookmarkEnd w:id="7"/>
      <w:r w:rsidRPr="005B651C">
        <w:rPr>
          <w:rFonts w:ascii="Times New Roman" w:hAnsi="Times New Roman" w:cs="Times New Roman"/>
          <w:b/>
          <w:sz w:val="24"/>
          <w:szCs w:val="24"/>
        </w:rPr>
        <w:t>Образовательная область «Речевое развитие»</w:t>
      </w:r>
      <w:r w:rsidRPr="005B651C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-на владение речью как средством общения и культуры;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-обогащение активного словаря;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-развитие связной, грамматически правильной диалогической и монологической речи;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-развитие речевого творчества;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-развитие звуковой и интонационной культуры речи, фонематического слуха;</w:t>
      </w:r>
    </w:p>
    <w:p w:rsidR="003876C2" w:rsidRPr="005B651C" w:rsidRDefault="003876C2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-знакомство с книжной культурой, детской литературой, понимание на слух текстов различных жанров детской литературы;</w:t>
      </w:r>
    </w:p>
    <w:p w:rsidR="003876C2" w:rsidRPr="005B651C" w:rsidRDefault="003876C2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-формирование звуковой аналитико-синтетической активности как предпосылки обучения грамоте.</w:t>
      </w:r>
    </w:p>
    <w:p w:rsidR="003876C2" w:rsidRPr="005B651C" w:rsidRDefault="003876C2" w:rsidP="003E13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b/>
          <w:sz w:val="24"/>
          <w:szCs w:val="24"/>
        </w:rPr>
        <w:t>Образовательная область «Художественно-эстетическое развитие»</w:t>
      </w:r>
      <w:r w:rsidRPr="005B651C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3876C2" w:rsidRPr="005B651C" w:rsidRDefault="003E1388" w:rsidP="003E1388">
      <w:pPr>
        <w:pStyle w:val="a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на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577014" w:rsidRDefault="003876C2" w:rsidP="003E1388">
      <w:pPr>
        <w:pStyle w:val="a3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 становление эстетического отношения к окружающему миру;</w:t>
      </w:r>
    </w:p>
    <w:p w:rsidR="003876C2" w:rsidRPr="005B651C" w:rsidRDefault="00577014" w:rsidP="003E1388">
      <w:pPr>
        <w:pStyle w:val="a3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876C2" w:rsidRPr="005B651C">
        <w:rPr>
          <w:rFonts w:ascii="Times New Roman" w:hAnsi="Times New Roman" w:cs="Times New Roman"/>
          <w:sz w:val="24"/>
          <w:szCs w:val="24"/>
        </w:rPr>
        <w:t>формирование элементарных представлений о видах искусства; восприятие музыки, художественной литературы, фольклора;</w:t>
      </w:r>
    </w:p>
    <w:p w:rsidR="00577014" w:rsidRDefault="00577014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0DE" w:rsidRDefault="00EE70DE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0DE" w:rsidRDefault="00EE70DE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E70DE" w:rsidRDefault="00EE70DE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6C2" w:rsidRPr="005B651C" w:rsidRDefault="003E1388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стимулирование сопереживания персонажам художественных произведений; реализацию самостоятельной творческой</w:t>
      </w:r>
      <w:r w:rsidR="003876C2" w:rsidRPr="005B651C">
        <w:rPr>
          <w:rFonts w:ascii="Times New Roman" w:eastAsia="Symbol" w:hAnsi="Times New Roman" w:cs="Times New Roman"/>
          <w:sz w:val="24"/>
          <w:szCs w:val="24"/>
        </w:rPr>
        <w:t xml:space="preserve"> </w:t>
      </w:r>
      <w:r w:rsidR="003876C2" w:rsidRPr="005B651C">
        <w:rPr>
          <w:rFonts w:ascii="Times New Roman" w:hAnsi="Times New Roman" w:cs="Times New Roman"/>
          <w:sz w:val="24"/>
          <w:szCs w:val="24"/>
        </w:rPr>
        <w:t>деятельности детей (изобразительной, конструктивно-модельной, музыкальной и др.).</w:t>
      </w:r>
    </w:p>
    <w:p w:rsidR="003876C2" w:rsidRPr="005B651C" w:rsidRDefault="003876C2" w:rsidP="003E138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  <w:r w:rsidRPr="005B651C">
        <w:rPr>
          <w:rFonts w:ascii="Times New Roman" w:hAnsi="Times New Roman" w:cs="Times New Roman"/>
          <w:sz w:val="24"/>
          <w:szCs w:val="24"/>
        </w:rPr>
        <w:t xml:space="preserve"> направлена:</w:t>
      </w:r>
    </w:p>
    <w:p w:rsidR="003876C2" w:rsidRPr="005B651C" w:rsidRDefault="003E1388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на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3876C2" w:rsidRPr="005B651C" w:rsidRDefault="003E1388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</w:t>
      </w:r>
    </w:p>
    <w:p w:rsidR="003876C2" w:rsidRPr="005B651C" w:rsidRDefault="003E1388" w:rsidP="003E1388">
      <w:pPr>
        <w:pStyle w:val="a3"/>
        <w:jc w:val="both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некоторых видах спорта, овладение подвижными играми с правилами;</w:t>
      </w:r>
    </w:p>
    <w:p w:rsidR="003876C2" w:rsidRPr="005B651C" w:rsidRDefault="003E1388" w:rsidP="003E138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становление целенаправленности и саморегуляции в двигательной сфере;</w:t>
      </w:r>
    </w:p>
    <w:p w:rsidR="0009476B" w:rsidRPr="005B651C" w:rsidRDefault="003E1388" w:rsidP="003E138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3876C2" w:rsidRPr="005B651C">
        <w:rPr>
          <w:rFonts w:ascii="Times New Roman" w:hAnsi="Times New Roman" w:cs="Times New Roman"/>
          <w:sz w:val="24"/>
          <w:szCs w:val="24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337B06" w:rsidRPr="000F4C13" w:rsidRDefault="008D2621" w:rsidP="000F4C1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Содержание педагогической работы по освоению де</w:t>
      </w:r>
      <w:r w:rsidR="00500D1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тьми образовательных </w:t>
      </w:r>
      <w:r w:rsidR="005E1034" w:rsidRPr="005B651C">
        <w:rPr>
          <w:rFonts w:ascii="Times New Roman" w:hAnsi="Times New Roman" w:cs="Times New Roman"/>
          <w:sz w:val="24"/>
          <w:szCs w:val="24"/>
          <w:lang w:eastAsia="ru-RU"/>
        </w:rPr>
        <w:t>областей входят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BB15E2" w:rsidRPr="005B651C">
        <w:rPr>
          <w:rFonts w:ascii="Times New Roman" w:hAnsi="Times New Roman" w:cs="Times New Roman"/>
          <w:sz w:val="24"/>
          <w:szCs w:val="24"/>
        </w:rPr>
        <w:t xml:space="preserve">режим </w:t>
      </w:r>
      <w:r w:rsidR="00FB41CB" w:rsidRPr="005B651C">
        <w:rPr>
          <w:rFonts w:ascii="Times New Roman" w:hAnsi="Times New Roman" w:cs="Times New Roman"/>
          <w:sz w:val="24"/>
          <w:szCs w:val="24"/>
        </w:rPr>
        <w:t>ООД</w:t>
      </w:r>
      <w:r w:rsidR="00BB15E2" w:rsidRPr="005B651C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BB15E2" w:rsidRPr="005B651C">
        <w:rPr>
          <w:rFonts w:ascii="Times New Roman" w:hAnsi="Times New Roman" w:cs="Times New Roman"/>
          <w:sz w:val="24"/>
          <w:szCs w:val="24"/>
          <w:lang w:eastAsia="ru-RU"/>
        </w:rPr>
        <w:t>ДОУ.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Они реализуются как в обязательной части и части, формируемой участниками образовательного процесса, так </w:t>
      </w:r>
      <w:r w:rsidR="005E1034" w:rsidRPr="005B651C">
        <w:rPr>
          <w:rFonts w:ascii="Times New Roman" w:hAnsi="Times New Roman" w:cs="Times New Roman"/>
          <w:sz w:val="24"/>
          <w:szCs w:val="24"/>
          <w:lang w:eastAsia="ru-RU"/>
        </w:rPr>
        <w:t>и во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деятельности и </w:t>
      </w:r>
      <w:r w:rsidR="00FB41CB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отражённых в календарно – </w:t>
      </w:r>
      <w:r w:rsidR="005E1034" w:rsidRPr="005B651C">
        <w:rPr>
          <w:rFonts w:ascii="Times New Roman" w:hAnsi="Times New Roman" w:cs="Times New Roman"/>
          <w:sz w:val="24"/>
          <w:szCs w:val="24"/>
          <w:lang w:eastAsia="ru-RU"/>
        </w:rPr>
        <w:t>тематическом планирование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34D7C" w:rsidRPr="00577014" w:rsidRDefault="002F493A" w:rsidP="00577014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651C">
        <w:rPr>
          <w:rFonts w:ascii="Times New Roman" w:eastAsia="Calibri" w:hAnsi="Times New Roman" w:cs="Times New Roman"/>
          <w:sz w:val="24"/>
          <w:szCs w:val="24"/>
        </w:rPr>
        <w:t>При организации воспитательно-образовательного процесса обеспечи</w:t>
      </w:r>
      <w:r w:rsidR="0009476B" w:rsidRPr="005B651C">
        <w:rPr>
          <w:rFonts w:ascii="Times New Roman" w:eastAsia="Calibri" w:hAnsi="Times New Roman" w:cs="Times New Roman"/>
          <w:sz w:val="24"/>
          <w:szCs w:val="24"/>
        </w:rPr>
        <w:t>вается</w:t>
      </w:r>
      <w:r w:rsidRPr="005B651C">
        <w:rPr>
          <w:rFonts w:ascii="Times New Roman" w:eastAsia="Calibri" w:hAnsi="Times New Roman" w:cs="Times New Roman"/>
          <w:sz w:val="24"/>
          <w:szCs w:val="24"/>
        </w:rPr>
        <w:t xml:space="preserve"> единство воспитательных, развивающих и обучающих </w:t>
      </w:r>
      <w:r w:rsidR="0009476B" w:rsidRPr="005B651C">
        <w:rPr>
          <w:rFonts w:ascii="Times New Roman" w:eastAsia="Calibri" w:hAnsi="Times New Roman" w:cs="Times New Roman"/>
          <w:sz w:val="24"/>
          <w:szCs w:val="24"/>
        </w:rPr>
        <w:t xml:space="preserve">целей и задач, при этом поставленные цели и задачи </w:t>
      </w:r>
      <w:r w:rsidR="00FB41CB" w:rsidRPr="005B651C">
        <w:rPr>
          <w:rFonts w:ascii="Times New Roman" w:eastAsia="Calibri" w:hAnsi="Times New Roman" w:cs="Times New Roman"/>
          <w:sz w:val="24"/>
          <w:szCs w:val="24"/>
        </w:rPr>
        <w:t>решаются,</w:t>
      </w:r>
      <w:r w:rsidR="007C403B" w:rsidRPr="005B65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651C">
        <w:rPr>
          <w:rFonts w:ascii="Times New Roman" w:eastAsia="Calibri" w:hAnsi="Times New Roman" w:cs="Times New Roman"/>
          <w:sz w:val="24"/>
          <w:szCs w:val="24"/>
        </w:rPr>
        <w:t>избегая перегрузки детей, на необходимом и достаточном материале, максимально приближаясь к разумному «минимуму».</w:t>
      </w:r>
    </w:p>
    <w:p w:rsidR="0009476B" w:rsidRPr="005B651C" w:rsidRDefault="006E31E2" w:rsidP="003E1388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Организация деятельности взрослых и детей по реализации и освоению Программы осуществляется в двух основных моделях организации образовательного процесса</w:t>
      </w:r>
    </w:p>
    <w:p w:rsidR="000B737E" w:rsidRPr="005B651C" w:rsidRDefault="000B737E" w:rsidP="0009476B">
      <w:pPr>
        <w:pStyle w:val="a3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9476B" w:rsidRPr="005B651C" w:rsidRDefault="006E31E2" w:rsidP="0009476B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совместной деятельности взрослого и детей </w:t>
      </w:r>
    </w:p>
    <w:p w:rsidR="0009476B" w:rsidRPr="005B651C" w:rsidRDefault="006E31E2" w:rsidP="000B737E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самостоятельной деятельности детей.</w:t>
      </w:r>
    </w:p>
    <w:p w:rsidR="00AB7007" w:rsidRPr="005B651C" w:rsidRDefault="00AB7007" w:rsidP="00AB7007">
      <w:pPr>
        <w:pStyle w:val="a3"/>
        <w:ind w:left="1149"/>
        <w:rPr>
          <w:rFonts w:ascii="Times New Roman" w:hAnsi="Times New Roman" w:cs="Times New Roman"/>
          <w:color w:val="000000"/>
          <w:sz w:val="24"/>
          <w:szCs w:val="24"/>
        </w:rPr>
      </w:pPr>
    </w:p>
    <w:p w:rsidR="006E31E2" w:rsidRPr="005B651C" w:rsidRDefault="006E31E2" w:rsidP="00AB700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Решение образовательных задач в рамках первой модели  - совместной деятельности  взрослого и детей – осуществляется </w:t>
      </w:r>
      <w:r w:rsidR="00840011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как 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в виде </w:t>
      </w:r>
      <w:r w:rsidR="0080633D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организованной 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>образовательной деятельности (не сопряженной с одновременным выполнением педагогами функций по присмотру и уходу за детьми), так и в виде образовательной деятельности, осуществляемой в ходе режимных моментов (решение образовательной деятельности, осуществляется в ходе режимных моментов (решение образовательных задач сопряжено с одновременным выполнением функций по присмотру и уходу за детьми – утренним приемом детей, прогулкой, подготовкой ко сну, организацией питания и др.).</w:t>
      </w:r>
    </w:p>
    <w:p w:rsidR="00F554D6" w:rsidRPr="005B651C" w:rsidRDefault="0080633D" w:rsidP="00986F9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Организованная </w:t>
      </w:r>
      <w:r w:rsidR="006E31E2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реализуется через организацию различных видов деятельности (игровой, двигательной, познавательно-исследовательской, познавательной,  коммуникативной, продуктивной, художественно-эстетической, музыкально-</w:t>
      </w:r>
      <w:r w:rsidR="006E31E2" w:rsidRPr="005B651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художественной,  трудовой) или их интеграцию 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C525C7" w:rsidRPr="005B651C" w:rsidRDefault="00F554D6" w:rsidP="001D0A2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722B1B">
        <w:rPr>
          <w:rFonts w:ascii="Times New Roman" w:hAnsi="Times New Roman" w:cs="Times New Roman"/>
          <w:sz w:val="24"/>
          <w:szCs w:val="24"/>
        </w:rPr>
        <w:t>чебн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722B1B">
        <w:rPr>
          <w:rFonts w:ascii="Times New Roman" w:hAnsi="Times New Roman" w:cs="Times New Roman"/>
          <w:sz w:val="24"/>
          <w:szCs w:val="24"/>
        </w:rPr>
        <w:t xml:space="preserve"> план предполагает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2B1B">
        <w:rPr>
          <w:rFonts w:ascii="Times New Roman" w:hAnsi="Times New Roman" w:cs="Times New Roman"/>
          <w:sz w:val="24"/>
          <w:szCs w:val="24"/>
        </w:rPr>
        <w:t>обязательный учет</w:t>
      </w:r>
      <w:r w:rsidR="009D2826" w:rsidRPr="00722B1B">
        <w:rPr>
          <w:rFonts w:ascii="Times New Roman" w:hAnsi="Times New Roman" w:cs="Times New Roman"/>
          <w:sz w:val="24"/>
          <w:szCs w:val="24"/>
        </w:rPr>
        <w:t xml:space="preserve"> соблюдени</w:t>
      </w:r>
      <w:r w:rsidR="00F4718C">
        <w:rPr>
          <w:rFonts w:ascii="Times New Roman" w:hAnsi="Times New Roman" w:cs="Times New Roman"/>
          <w:sz w:val="24"/>
          <w:szCs w:val="24"/>
        </w:rPr>
        <w:t>я</w:t>
      </w:r>
      <w:r w:rsidR="009D2826" w:rsidRPr="00722B1B">
        <w:rPr>
          <w:rFonts w:ascii="Times New Roman" w:hAnsi="Times New Roman" w:cs="Times New Roman"/>
          <w:sz w:val="24"/>
          <w:szCs w:val="24"/>
        </w:rPr>
        <w:t xml:space="preserve"> объема образовательной нагрузки на изучение каждой образовательной области, которое определено в </w:t>
      </w:r>
      <w:proofErr w:type="spellStart"/>
      <w:r w:rsidR="009D2826" w:rsidRPr="00722B1B">
        <w:rPr>
          <w:rFonts w:ascii="Times New Roman" w:hAnsi="Times New Roman" w:cs="Times New Roman"/>
          <w:sz w:val="24"/>
          <w:szCs w:val="24"/>
        </w:rPr>
        <w:t>инвариативной</w:t>
      </w:r>
      <w:proofErr w:type="spellEnd"/>
      <w:r w:rsidR="009D2826" w:rsidRPr="00722B1B">
        <w:rPr>
          <w:rFonts w:ascii="Times New Roman" w:hAnsi="Times New Roman" w:cs="Times New Roman"/>
          <w:sz w:val="24"/>
          <w:szCs w:val="24"/>
        </w:rPr>
        <w:t xml:space="preserve"> части учебного плана. Объем учебной нагрузки в течение недели определен в соответствии с санитарно</w:t>
      </w:r>
      <w:r w:rsidR="00F4718C">
        <w:rPr>
          <w:rFonts w:ascii="Times New Roman" w:hAnsi="Times New Roman" w:cs="Times New Roman"/>
          <w:sz w:val="24"/>
          <w:szCs w:val="24"/>
        </w:rPr>
        <w:t>-</w:t>
      </w:r>
      <w:r w:rsidR="009D2826" w:rsidRPr="00722B1B">
        <w:rPr>
          <w:rFonts w:ascii="Times New Roman" w:hAnsi="Times New Roman" w:cs="Times New Roman"/>
          <w:sz w:val="24"/>
          <w:szCs w:val="24"/>
        </w:rPr>
        <w:t>эпидемиологическими требованиями к устройству, содержанию и организации режима работы дошкольных образовательных учреждений (СанПиН 2.4.1.3049-13).</w:t>
      </w:r>
      <w:r w:rsidR="00986F9F" w:rsidRPr="00986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6F9F" w:rsidRPr="005B651C">
        <w:rPr>
          <w:rFonts w:ascii="Times New Roman" w:hAnsi="Times New Roman" w:cs="Times New Roman"/>
          <w:sz w:val="24"/>
          <w:szCs w:val="24"/>
          <w:lang w:eastAsia="ru-RU"/>
        </w:rPr>
        <w:t>При составлении учебного плана учитывались:</w:t>
      </w:r>
    </w:p>
    <w:p w:rsidR="00577014" w:rsidRDefault="00577014" w:rsidP="00F4718C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EE70DE" w:rsidRDefault="00EE70DE" w:rsidP="00F4718C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</w:p>
    <w:p w:rsidR="00253F8E" w:rsidRPr="00BE2AD4" w:rsidRDefault="00253F8E" w:rsidP="00F4718C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E2AD4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Максимально допустимый объем образовательной нагрузки в разных возрастных группах</w:t>
      </w:r>
    </w:p>
    <w:p w:rsidR="00EE100A" w:rsidRPr="00BE2AD4" w:rsidRDefault="00EE100A" w:rsidP="00253F8E">
      <w:pPr>
        <w:pStyle w:val="a3"/>
        <w:jc w:val="both"/>
        <w:rPr>
          <w:rStyle w:val="a5"/>
          <w:rFonts w:ascii="Arial" w:hAnsi="Arial" w:cs="Arial"/>
          <w:color w:val="573A24"/>
          <w:u w:val="single"/>
          <w:shd w:val="clear" w:color="auto" w:fill="FFFFFF"/>
        </w:rPr>
      </w:pPr>
    </w:p>
    <w:tbl>
      <w:tblPr>
        <w:tblStyle w:val="11"/>
        <w:tblW w:w="0" w:type="auto"/>
        <w:jc w:val="center"/>
        <w:tblLook w:val="04A0" w:firstRow="1" w:lastRow="0" w:firstColumn="1" w:lastColumn="0" w:noHBand="0" w:noVBand="1"/>
      </w:tblPr>
      <w:tblGrid>
        <w:gridCol w:w="3767"/>
        <w:gridCol w:w="2441"/>
        <w:gridCol w:w="1984"/>
        <w:gridCol w:w="2246"/>
        <w:gridCol w:w="1395"/>
      </w:tblGrid>
      <w:tr w:rsidR="00EE100A" w:rsidRPr="00EE100A" w:rsidTr="00281C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vMerge w:val="restart"/>
            <w:hideMark/>
          </w:tcPr>
          <w:p w:rsidR="00EE100A" w:rsidRPr="00F4718C" w:rsidRDefault="00EE100A" w:rsidP="00F47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296" w:type="dxa"/>
            <w:vMerge w:val="restart"/>
            <w:hideMark/>
          </w:tcPr>
          <w:p w:rsidR="00EE100A" w:rsidRPr="00F4718C" w:rsidRDefault="00EE100A" w:rsidP="00F4718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4230" w:type="dxa"/>
            <w:gridSpan w:val="2"/>
            <w:hideMark/>
          </w:tcPr>
          <w:p w:rsidR="00EE100A" w:rsidRPr="00F4718C" w:rsidRDefault="00EE100A" w:rsidP="00F4718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допустимый объем образовательной нагрузки</w:t>
            </w:r>
          </w:p>
          <w:p w:rsidR="00EE100A" w:rsidRPr="00F4718C" w:rsidRDefault="00EE100A" w:rsidP="00F4718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(Временная длительность)</w:t>
            </w:r>
          </w:p>
        </w:tc>
        <w:tc>
          <w:tcPr>
            <w:tcW w:w="1395" w:type="dxa"/>
            <w:vMerge w:val="restart"/>
            <w:hideMark/>
          </w:tcPr>
          <w:p w:rsidR="00EE100A" w:rsidRPr="00F4718C" w:rsidRDefault="00EE100A" w:rsidP="00F4718C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Недельная нагрузка</w:t>
            </w:r>
          </w:p>
        </w:tc>
      </w:tr>
      <w:tr w:rsidR="00EE100A" w:rsidRPr="00EE100A" w:rsidTr="00281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vMerge/>
            <w:hideMark/>
          </w:tcPr>
          <w:p w:rsidR="00EE100A" w:rsidRPr="00F4718C" w:rsidRDefault="00EE100A" w:rsidP="00F47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 половина дня</w:t>
            </w:r>
          </w:p>
        </w:tc>
        <w:tc>
          <w:tcPr>
            <w:tcW w:w="2246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 половина дня</w:t>
            </w:r>
          </w:p>
        </w:tc>
        <w:tc>
          <w:tcPr>
            <w:tcW w:w="1395" w:type="dxa"/>
            <w:vMerge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00A" w:rsidRPr="00EE100A" w:rsidTr="00281C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hideMark/>
          </w:tcPr>
          <w:p w:rsidR="00361CC5" w:rsidRDefault="00361CC5" w:rsidP="00F47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E100A"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  <w:p w:rsidR="00EE100A" w:rsidRPr="00F4718C" w:rsidRDefault="00EE100A" w:rsidP="00F47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(2-3 года)</w:t>
            </w:r>
          </w:p>
        </w:tc>
        <w:tc>
          <w:tcPr>
            <w:tcW w:w="2296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984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246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1395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 40 мин</w:t>
            </w:r>
          </w:p>
        </w:tc>
      </w:tr>
      <w:tr w:rsidR="00EE100A" w:rsidRPr="00EE100A" w:rsidTr="00281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hideMark/>
          </w:tcPr>
          <w:p w:rsidR="00361CC5" w:rsidRDefault="00EE100A" w:rsidP="00F47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младшая</w:t>
            </w:r>
          </w:p>
          <w:p w:rsidR="00EE100A" w:rsidRPr="00F4718C" w:rsidRDefault="00EE100A" w:rsidP="00F47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2296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984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246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95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ч. 45 мин</w:t>
            </w:r>
          </w:p>
        </w:tc>
      </w:tr>
      <w:tr w:rsidR="00EE100A" w:rsidRPr="00EE100A" w:rsidTr="00281C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hideMark/>
          </w:tcPr>
          <w:p w:rsidR="00361CC5" w:rsidRDefault="00EE100A" w:rsidP="00F47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EE100A" w:rsidRPr="00F4718C" w:rsidRDefault="00EE100A" w:rsidP="0036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2296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984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246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395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ч.</w:t>
            </w:r>
          </w:p>
        </w:tc>
      </w:tr>
      <w:tr w:rsidR="00EE100A" w:rsidRPr="00EE100A" w:rsidTr="00281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hideMark/>
          </w:tcPr>
          <w:p w:rsidR="004519A0" w:rsidRDefault="00EE100A" w:rsidP="00F47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EE100A" w:rsidRPr="00F4718C" w:rsidRDefault="00EE100A" w:rsidP="00F47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2296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984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2246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мин.</w:t>
            </w:r>
          </w:p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&gt;2 раз в неделю</w:t>
            </w:r>
          </w:p>
        </w:tc>
        <w:tc>
          <w:tcPr>
            <w:tcW w:w="1395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ч. 25 мин</w:t>
            </w:r>
          </w:p>
        </w:tc>
      </w:tr>
      <w:tr w:rsidR="00EE100A" w:rsidRPr="00EE100A" w:rsidTr="00281CE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7" w:type="dxa"/>
            <w:hideMark/>
          </w:tcPr>
          <w:p w:rsidR="00EE100A" w:rsidRPr="00F4718C" w:rsidRDefault="00EE100A" w:rsidP="00F471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(6-7 лет)</w:t>
            </w:r>
          </w:p>
        </w:tc>
        <w:tc>
          <w:tcPr>
            <w:tcW w:w="2296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984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ч.30 мин.</w:t>
            </w:r>
          </w:p>
        </w:tc>
        <w:tc>
          <w:tcPr>
            <w:tcW w:w="2246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&gt;3 раз в неделю</w:t>
            </w:r>
          </w:p>
        </w:tc>
        <w:tc>
          <w:tcPr>
            <w:tcW w:w="1395" w:type="dxa"/>
            <w:hideMark/>
          </w:tcPr>
          <w:p w:rsidR="00EE100A" w:rsidRPr="00F4718C" w:rsidRDefault="00EE100A" w:rsidP="00F4718C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ч. 30 мин</w:t>
            </w:r>
          </w:p>
        </w:tc>
      </w:tr>
      <w:tr w:rsidR="00EE100A" w:rsidRPr="00EE100A" w:rsidTr="00281C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88" w:type="dxa"/>
            <w:gridSpan w:val="5"/>
            <w:hideMark/>
          </w:tcPr>
          <w:p w:rsidR="00EE100A" w:rsidRPr="00F4718C" w:rsidRDefault="00EE100A" w:rsidP="00BE2A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718C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Перерывы между периодами непрерывной образовательной деятельности – не менее 10 мин</w:t>
            </w:r>
            <w:r w:rsidR="00BE2AD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F4718C" w:rsidRDefault="00F4718C" w:rsidP="00253F8E">
      <w:pPr>
        <w:pStyle w:val="a3"/>
        <w:jc w:val="both"/>
        <w:rPr>
          <w:rStyle w:val="a5"/>
          <w:rFonts w:ascii="Arial" w:hAnsi="Arial" w:cs="Arial"/>
          <w:color w:val="573A24"/>
          <w:u w:val="single"/>
          <w:shd w:val="clear" w:color="auto" w:fill="FFFFFF"/>
        </w:rPr>
      </w:pPr>
    </w:p>
    <w:p w:rsidR="00BE2AD4" w:rsidRPr="00BE2AD4" w:rsidRDefault="00EE100A" w:rsidP="00BE2AD4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E2AD4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Максимально допустимый объем </w:t>
      </w:r>
      <w:r w:rsidR="00BE2AD4" w:rsidRPr="00BE2AD4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недельной образовательной</w:t>
      </w:r>
      <w:r w:rsidRPr="00BE2AD4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нагрузки </w:t>
      </w:r>
    </w:p>
    <w:p w:rsidR="00EE100A" w:rsidRPr="00BE2AD4" w:rsidRDefault="00EE100A" w:rsidP="00BE2AD4">
      <w:pPr>
        <w:pStyle w:val="a3"/>
        <w:jc w:val="center"/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E2AD4">
        <w:rPr>
          <w:rStyle w:val="a5"/>
          <w:rFonts w:ascii="Times New Roman" w:hAnsi="Times New Roman" w:cs="Times New Roman"/>
          <w:b w:val="0"/>
          <w:bCs w:val="0"/>
          <w:sz w:val="24"/>
          <w:szCs w:val="24"/>
          <w:u w:val="single"/>
        </w:rPr>
        <w:t>в разных возрастных группах</w:t>
      </w:r>
    </w:p>
    <w:tbl>
      <w:tblPr>
        <w:tblStyle w:val="11"/>
        <w:tblpPr w:leftFromText="180" w:rightFromText="180" w:vertAnchor="text" w:horzAnchor="margin" w:tblpXSpec="center" w:tblpY="95"/>
        <w:tblW w:w="0" w:type="auto"/>
        <w:tblLook w:val="04A0" w:firstRow="1" w:lastRow="0" w:firstColumn="1" w:lastColumn="0" w:noHBand="0" w:noVBand="1"/>
      </w:tblPr>
      <w:tblGrid>
        <w:gridCol w:w="3328"/>
        <w:gridCol w:w="2441"/>
        <w:gridCol w:w="2126"/>
        <w:gridCol w:w="2126"/>
        <w:gridCol w:w="1843"/>
      </w:tblGrid>
      <w:tr w:rsidR="006345C9" w:rsidRPr="00BC47E1" w:rsidTr="00634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vMerge w:val="restart"/>
            <w:hideMark/>
          </w:tcPr>
          <w:p w:rsidR="006345C9" w:rsidRPr="005E56DD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441" w:type="dxa"/>
            <w:vMerge w:val="restart"/>
            <w:hideMark/>
          </w:tcPr>
          <w:p w:rsidR="006345C9" w:rsidRPr="005E56DD" w:rsidRDefault="006345C9" w:rsidP="006345C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4252" w:type="dxa"/>
            <w:gridSpan w:val="2"/>
            <w:hideMark/>
          </w:tcPr>
          <w:p w:rsidR="006345C9" w:rsidRPr="005E56DD" w:rsidRDefault="006345C9" w:rsidP="006345C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Максимально допустимый объем образовательной нагрузки</w:t>
            </w:r>
          </w:p>
          <w:p w:rsidR="006345C9" w:rsidRPr="005E56DD" w:rsidRDefault="006345C9" w:rsidP="006345C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(кол-во НОД)</w:t>
            </w:r>
          </w:p>
        </w:tc>
        <w:tc>
          <w:tcPr>
            <w:tcW w:w="1843" w:type="dxa"/>
            <w:vMerge w:val="restart"/>
            <w:hideMark/>
          </w:tcPr>
          <w:p w:rsidR="006345C9" w:rsidRPr="005E56DD" w:rsidRDefault="006345C9" w:rsidP="006345C9">
            <w:pPr>
              <w:pStyle w:val="a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Недельная нагрузка</w:t>
            </w:r>
          </w:p>
        </w:tc>
      </w:tr>
      <w:tr w:rsidR="006345C9" w:rsidRPr="00BC47E1" w:rsidTr="00634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vMerge/>
            <w:hideMark/>
          </w:tcPr>
          <w:p w:rsidR="006345C9" w:rsidRPr="005E56DD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1" w:type="dxa"/>
            <w:vMerge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 половина дня</w:t>
            </w: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 половина дня</w:t>
            </w:r>
          </w:p>
        </w:tc>
        <w:tc>
          <w:tcPr>
            <w:tcW w:w="1843" w:type="dxa"/>
            <w:vMerge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45C9" w:rsidRPr="00BC47E1" w:rsidTr="00634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hideMark/>
          </w:tcPr>
          <w:p w:rsidR="006345C9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47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группа раннего возраста</w:t>
            </w:r>
          </w:p>
          <w:p w:rsidR="006345C9" w:rsidRPr="005E56DD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(2-3 года)</w:t>
            </w:r>
          </w:p>
        </w:tc>
        <w:tc>
          <w:tcPr>
            <w:tcW w:w="2441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45C9" w:rsidRPr="00BC47E1" w:rsidTr="00634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hideMark/>
          </w:tcPr>
          <w:p w:rsidR="006345C9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2-я младшая</w:t>
            </w:r>
          </w:p>
          <w:p w:rsidR="006345C9" w:rsidRPr="005E56DD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2441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345C9" w:rsidRPr="00BC47E1" w:rsidTr="00634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hideMark/>
          </w:tcPr>
          <w:p w:rsidR="006345C9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  <w:p w:rsidR="006345C9" w:rsidRPr="005E56DD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2441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3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345C9" w:rsidRPr="00BC47E1" w:rsidTr="00634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hideMark/>
          </w:tcPr>
          <w:p w:rsidR="006345C9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</w:t>
            </w:r>
          </w:p>
          <w:p w:rsidR="006345C9" w:rsidRPr="005E56DD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(5-6 лет)</w:t>
            </w:r>
          </w:p>
        </w:tc>
        <w:tc>
          <w:tcPr>
            <w:tcW w:w="2441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25 мин.</w:t>
            </w: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 &gt;2 раз в неделю</w:t>
            </w:r>
          </w:p>
        </w:tc>
        <w:tc>
          <w:tcPr>
            <w:tcW w:w="1843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6345C9" w:rsidRPr="00BC47E1" w:rsidTr="00634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8" w:type="dxa"/>
            <w:hideMark/>
          </w:tcPr>
          <w:p w:rsidR="006345C9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</w:p>
          <w:p w:rsidR="006345C9" w:rsidRPr="005E56DD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(6-7 лет)</w:t>
            </w:r>
          </w:p>
        </w:tc>
        <w:tc>
          <w:tcPr>
            <w:tcW w:w="2441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&gt;3 раз в неделю</w:t>
            </w:r>
          </w:p>
        </w:tc>
        <w:tc>
          <w:tcPr>
            <w:tcW w:w="1843" w:type="dxa"/>
            <w:hideMark/>
          </w:tcPr>
          <w:p w:rsidR="006345C9" w:rsidRPr="005E56DD" w:rsidRDefault="006345C9" w:rsidP="006345C9">
            <w:pPr>
              <w:pStyle w:val="a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345C9" w:rsidRPr="00BC47E1" w:rsidTr="00634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4" w:type="dxa"/>
            <w:gridSpan w:val="5"/>
            <w:hideMark/>
          </w:tcPr>
          <w:p w:rsidR="006345C9" w:rsidRPr="005E56DD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E56DD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Перерывы между периодами непрерывной образовательной деятельности – не менее 10 минут</w:t>
            </w:r>
            <w:r w:rsidRPr="005E56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45C9" w:rsidRPr="005E56DD" w:rsidRDefault="006345C9" w:rsidP="00634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2AD4" w:rsidRPr="00BE2AD4" w:rsidRDefault="00BE2AD4" w:rsidP="00253F8E">
      <w:pPr>
        <w:pStyle w:val="a3"/>
        <w:jc w:val="both"/>
        <w:rPr>
          <w:rStyle w:val="a5"/>
          <w:rFonts w:ascii="Arial" w:hAnsi="Arial" w:cs="Arial"/>
          <w:color w:val="573A24"/>
          <w:u w:val="single"/>
          <w:shd w:val="clear" w:color="auto" w:fill="FFFFFF"/>
        </w:rPr>
      </w:pPr>
    </w:p>
    <w:p w:rsidR="00C525C7" w:rsidRPr="005B651C" w:rsidRDefault="00C525C7" w:rsidP="00C525C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7014" w:rsidRDefault="00577014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0DE" w:rsidRDefault="00EE70DE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0DE" w:rsidRDefault="00EE70DE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70DE" w:rsidRDefault="00EE70DE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5C7" w:rsidRPr="005B651C" w:rsidRDefault="00C525C7" w:rsidP="00C525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C525C7" w:rsidRPr="005B651C" w:rsidRDefault="00C525C7" w:rsidP="00C525C7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-   в младшей и средней группах не превышает 30 и 40 минут,</w:t>
      </w:r>
    </w:p>
    <w:p w:rsidR="006F2422" w:rsidRPr="005B651C" w:rsidRDefault="00C525C7" w:rsidP="009065C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-   в старшей и подготовительной </w:t>
      </w:r>
      <w:r w:rsidR="00433124" w:rsidRPr="005B651C">
        <w:rPr>
          <w:rFonts w:ascii="Times New Roman" w:hAnsi="Times New Roman" w:cs="Times New Roman"/>
          <w:sz w:val="24"/>
          <w:szCs w:val="24"/>
          <w:lang w:eastAsia="ru-RU"/>
        </w:rPr>
        <w:t>группах –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45 минут и 1,5 часа.</w:t>
      </w:r>
    </w:p>
    <w:p w:rsidR="008D2621" w:rsidRPr="005B651C" w:rsidRDefault="008D2621" w:rsidP="00906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В середине времени, отведённого на </w:t>
      </w:r>
      <w:r w:rsidR="0080633D" w:rsidRPr="005B651C">
        <w:rPr>
          <w:rFonts w:ascii="Times New Roman" w:hAnsi="Times New Roman" w:cs="Times New Roman"/>
          <w:sz w:val="24"/>
          <w:szCs w:val="24"/>
          <w:lang w:eastAsia="ru-RU"/>
        </w:rPr>
        <w:t>организованную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образовательную дея</w:t>
      </w:r>
      <w:r w:rsidR="001A7A81" w:rsidRPr="005B651C">
        <w:rPr>
          <w:rFonts w:ascii="Times New Roman" w:hAnsi="Times New Roman" w:cs="Times New Roman"/>
          <w:sz w:val="24"/>
          <w:szCs w:val="24"/>
          <w:lang w:eastAsia="ru-RU"/>
        </w:rPr>
        <w:t>тельность статического характера</w:t>
      </w:r>
      <w:r w:rsidR="0066574B" w:rsidRPr="005B651C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A7A8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40011" w:rsidRPr="005B651C">
        <w:rPr>
          <w:rFonts w:ascii="Times New Roman" w:hAnsi="Times New Roman" w:cs="Times New Roman"/>
          <w:sz w:val="24"/>
          <w:szCs w:val="24"/>
          <w:lang w:eastAsia="ru-RU"/>
        </w:rPr>
        <w:t>роводятся физкультурные минутки, динамические паузы</w:t>
      </w:r>
      <w:r w:rsidR="004331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E31E2" w:rsidRPr="005B651C" w:rsidRDefault="006E31E2" w:rsidP="009065C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Образовательную деятельность, требующая повышенной познавательной активности и умственного напряжения детей, организов</w:t>
      </w:r>
      <w:r w:rsidR="00547054">
        <w:rPr>
          <w:rFonts w:ascii="Times New Roman" w:hAnsi="Times New Roman" w:cs="Times New Roman"/>
          <w:color w:val="000000"/>
          <w:sz w:val="24"/>
          <w:szCs w:val="24"/>
        </w:rPr>
        <w:t>ана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в первую половину дня. Для профилактики утомления детей </w:t>
      </w:r>
      <w:r w:rsidR="00547054" w:rsidRPr="005B651C">
        <w:rPr>
          <w:rFonts w:ascii="Times New Roman" w:hAnsi="Times New Roman" w:cs="Times New Roman"/>
          <w:color w:val="000000"/>
          <w:sz w:val="24"/>
          <w:szCs w:val="24"/>
        </w:rPr>
        <w:t>чередуются физкультурные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7A81" w:rsidRPr="005B651C">
        <w:rPr>
          <w:rFonts w:ascii="Times New Roman" w:hAnsi="Times New Roman" w:cs="Times New Roman"/>
          <w:color w:val="000000"/>
          <w:sz w:val="24"/>
          <w:szCs w:val="24"/>
        </w:rPr>
        <w:t>музыкальные занятия.</w:t>
      </w:r>
    </w:p>
    <w:p w:rsidR="00B34D7C" w:rsidRPr="005B651C" w:rsidRDefault="00BB15E2" w:rsidP="00FF5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ab/>
        <w:t xml:space="preserve">В соответствии с основной </w:t>
      </w:r>
      <w:r w:rsidR="00547054" w:rsidRPr="005B651C">
        <w:rPr>
          <w:rFonts w:ascii="Times New Roman" w:hAnsi="Times New Roman" w:cs="Times New Roman"/>
          <w:sz w:val="24"/>
          <w:szCs w:val="24"/>
        </w:rPr>
        <w:t>образовательной программой</w:t>
      </w:r>
      <w:r w:rsidRPr="005B651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B651C">
        <w:rPr>
          <w:rFonts w:ascii="Times New Roman" w:hAnsi="Times New Roman" w:cs="Times New Roman"/>
          <w:sz w:val="24"/>
          <w:szCs w:val="24"/>
        </w:rPr>
        <w:t>воспитатель может варьировать место организованной  образовательной деятельности  в педагогическом процессе, интегрировать содержание различных видов ОД в зависимости от поставленных целе</w:t>
      </w:r>
      <w:r w:rsidR="001A7A81" w:rsidRPr="005B651C">
        <w:rPr>
          <w:rFonts w:ascii="Times New Roman" w:hAnsi="Times New Roman" w:cs="Times New Roman"/>
          <w:sz w:val="24"/>
          <w:szCs w:val="24"/>
        </w:rPr>
        <w:t xml:space="preserve">й и задач обучения и воспитания, </w:t>
      </w:r>
      <w:r w:rsidRPr="005B651C">
        <w:rPr>
          <w:rFonts w:ascii="Times New Roman" w:hAnsi="Times New Roman" w:cs="Times New Roman"/>
          <w:sz w:val="24"/>
          <w:szCs w:val="24"/>
        </w:rPr>
        <w:t xml:space="preserve"> сокращать количество регламентированных занятий, </w:t>
      </w:r>
      <w:r w:rsidR="00FF5FEF" w:rsidRPr="005B651C">
        <w:rPr>
          <w:rFonts w:ascii="Times New Roman" w:hAnsi="Times New Roman" w:cs="Times New Roman"/>
          <w:sz w:val="24"/>
          <w:szCs w:val="24"/>
        </w:rPr>
        <w:t xml:space="preserve"> обоснованно </w:t>
      </w:r>
      <w:r w:rsidRPr="005B651C">
        <w:rPr>
          <w:rFonts w:ascii="Times New Roman" w:hAnsi="Times New Roman" w:cs="Times New Roman"/>
          <w:sz w:val="24"/>
          <w:szCs w:val="24"/>
        </w:rPr>
        <w:t xml:space="preserve">заменяя их другими формами обучения в период карантина, предновогодних каникул, </w:t>
      </w:r>
      <w:r w:rsidR="001A7A81" w:rsidRPr="005B651C">
        <w:rPr>
          <w:rFonts w:ascii="Times New Roman" w:hAnsi="Times New Roman" w:cs="Times New Roman"/>
          <w:sz w:val="24"/>
          <w:szCs w:val="24"/>
        </w:rPr>
        <w:t xml:space="preserve">увеличения количества ОРВИ, гриппа </w:t>
      </w:r>
      <w:r w:rsidR="00FF5FEF" w:rsidRPr="005B651C">
        <w:rPr>
          <w:rFonts w:ascii="Times New Roman" w:hAnsi="Times New Roman" w:cs="Times New Roman"/>
          <w:sz w:val="24"/>
          <w:szCs w:val="24"/>
        </w:rPr>
        <w:t xml:space="preserve">и т.д. Также </w:t>
      </w:r>
      <w:r w:rsidRPr="005B651C">
        <w:rPr>
          <w:rFonts w:ascii="Times New Roman" w:hAnsi="Times New Roman" w:cs="Times New Roman"/>
          <w:sz w:val="24"/>
          <w:szCs w:val="24"/>
        </w:rPr>
        <w:t>предусматрива</w:t>
      </w:r>
      <w:r w:rsidR="00FF5FEF" w:rsidRPr="005B651C">
        <w:rPr>
          <w:rFonts w:ascii="Times New Roman" w:hAnsi="Times New Roman" w:cs="Times New Roman"/>
          <w:sz w:val="24"/>
          <w:szCs w:val="24"/>
        </w:rPr>
        <w:t>ется  изменения и корректировка</w:t>
      </w:r>
      <w:r w:rsidRPr="005B651C">
        <w:rPr>
          <w:rFonts w:ascii="Times New Roman" w:hAnsi="Times New Roman" w:cs="Times New Roman"/>
          <w:sz w:val="24"/>
          <w:szCs w:val="24"/>
        </w:rPr>
        <w:t xml:space="preserve"> </w:t>
      </w:r>
      <w:r w:rsidR="00FF5FEF" w:rsidRPr="005B651C">
        <w:rPr>
          <w:rFonts w:ascii="Times New Roman" w:hAnsi="Times New Roman" w:cs="Times New Roman"/>
          <w:sz w:val="24"/>
          <w:szCs w:val="24"/>
        </w:rPr>
        <w:t xml:space="preserve">организованной  образовательной деятельности  в педагогическом процессе </w:t>
      </w:r>
      <w:r w:rsidRPr="005B651C">
        <w:rPr>
          <w:rFonts w:ascii="Times New Roman" w:hAnsi="Times New Roman" w:cs="Times New Roman"/>
          <w:sz w:val="24"/>
          <w:szCs w:val="24"/>
        </w:rPr>
        <w:t xml:space="preserve">в </w:t>
      </w:r>
    </w:p>
    <w:p w:rsidR="00BB15E2" w:rsidRPr="005B651C" w:rsidRDefault="00BB15E2" w:rsidP="00FF5F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1A7A81" w:rsidRPr="005B651C" w:rsidRDefault="006E31E2" w:rsidP="006D7DC5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Мероприятия физкультурно-оздоровительного цикла предусматривают закаливающие, оздоровительные, профилактические мероприятия, оптимальный двигательный режим по каждой возрастной группе, который обеспечивает достаточное время организованной деятельности детей.</w:t>
      </w:r>
    </w:p>
    <w:p w:rsidR="006E31E2" w:rsidRPr="005B651C" w:rsidRDefault="00BB15E2" w:rsidP="009065C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Организованная</w:t>
      </w:r>
      <w:r w:rsidR="006E31E2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образовательная деятельность по физическому развитию основной образоват</w:t>
      </w:r>
      <w:r w:rsidR="005E7EBC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ельной </w:t>
      </w:r>
      <w:r w:rsidR="00547054" w:rsidRPr="005B651C">
        <w:rPr>
          <w:rFonts w:ascii="Times New Roman" w:hAnsi="Times New Roman" w:cs="Times New Roman"/>
          <w:color w:val="000000"/>
          <w:sz w:val="24"/>
          <w:szCs w:val="24"/>
        </w:rPr>
        <w:t>программы для</w:t>
      </w:r>
      <w:r w:rsidR="005E7EBC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детей</w:t>
      </w:r>
      <w:r w:rsidR="006E31E2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в общеразвивающих группах </w:t>
      </w:r>
      <w:r w:rsidR="006E31E2" w:rsidRPr="005770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возрасте от </w:t>
      </w:r>
      <w:r w:rsidR="0018211F" w:rsidRPr="00577014">
        <w:rPr>
          <w:rFonts w:ascii="Times New Roman" w:hAnsi="Times New Roman" w:cs="Times New Roman"/>
          <w:iCs/>
          <w:color w:val="000000"/>
          <w:sz w:val="24"/>
          <w:szCs w:val="24"/>
        </w:rPr>
        <w:t>2</w:t>
      </w:r>
      <w:r w:rsidR="006E31E2" w:rsidRPr="00577014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 7 лет организуются 3 раза в неделю.</w:t>
      </w:r>
      <w:r w:rsidR="006E31E2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Длительность занятий по физическому развитию зависит от </w:t>
      </w:r>
      <w:r w:rsidR="0018211F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возраста </w:t>
      </w:r>
      <w:r w:rsidR="00D25F0F" w:rsidRPr="005B651C">
        <w:rPr>
          <w:rFonts w:ascii="Times New Roman" w:hAnsi="Times New Roman" w:cs="Times New Roman"/>
          <w:color w:val="000000"/>
          <w:sz w:val="24"/>
          <w:szCs w:val="24"/>
        </w:rPr>
        <w:t>детей и</w:t>
      </w:r>
      <w:r w:rsidR="006E31E2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составляет:</w:t>
      </w:r>
    </w:p>
    <w:p w:rsidR="006E31E2" w:rsidRPr="005B651C" w:rsidRDefault="006E31E2" w:rsidP="0018211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Дети раннего возраста:</w:t>
      </w:r>
    </w:p>
    <w:p w:rsidR="006E31E2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- ясельного возраста – 2-3 года – 10 минут;</w:t>
      </w:r>
    </w:p>
    <w:p w:rsidR="006E31E2" w:rsidRPr="005B651C" w:rsidRDefault="006E31E2" w:rsidP="0018211F">
      <w:pPr>
        <w:pStyle w:val="a3"/>
        <w:ind w:firstLine="708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  <w:u w:val="single"/>
        </w:rPr>
        <w:t>Дети дошкольного возраста:</w:t>
      </w:r>
    </w:p>
    <w:p w:rsidR="006E31E2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- в младшей группе – 15 минут;</w:t>
      </w:r>
    </w:p>
    <w:p w:rsidR="006E31E2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- в средней группе – 20 минут;</w:t>
      </w:r>
    </w:p>
    <w:p w:rsidR="006E31E2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- в старшей группе – 25 минут;</w:t>
      </w:r>
    </w:p>
    <w:p w:rsidR="005E7EBC" w:rsidRPr="005B651C" w:rsidRDefault="006E31E2" w:rsidP="0009476B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- в подготовительной группе – 30 минут;</w:t>
      </w:r>
    </w:p>
    <w:p w:rsidR="0018211F" w:rsidRDefault="0018211F" w:rsidP="00D25F0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1E2" w:rsidRPr="005B651C" w:rsidRDefault="006E31E2" w:rsidP="009065CF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>Один раз в неделю для детей дошкольного возраста круглогодично занятия по физическому развитию организуются на открытом воздухе</w:t>
      </w:r>
      <w:r w:rsidRPr="005B651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Их проводят только при отсутствии у </w:t>
      </w:r>
      <w:r w:rsidR="00A362EB" w:rsidRPr="005B651C">
        <w:rPr>
          <w:rFonts w:ascii="Times New Roman" w:hAnsi="Times New Roman" w:cs="Times New Roman"/>
          <w:color w:val="000000"/>
          <w:sz w:val="24"/>
          <w:szCs w:val="24"/>
        </w:rPr>
        <w:t>детей медицинских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 противопоказаний и наличии у детей спортивной одежды, соответствующей погодным условиям. </w:t>
      </w:r>
    </w:p>
    <w:p w:rsidR="006E31E2" w:rsidRPr="005B651C" w:rsidRDefault="006E31E2" w:rsidP="009065CF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теплое время года при благоприятных метеорологических условиях </w:t>
      </w:r>
      <w:r w:rsidR="001A7A81" w:rsidRPr="005B651C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организованная </w:t>
      </w:r>
      <w:r w:rsidRPr="005B651C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по физическому развитию проводится на открытом воздухе.</w:t>
      </w:r>
    </w:p>
    <w:p w:rsidR="00A2154A" w:rsidRPr="005B651C" w:rsidRDefault="00A2154A" w:rsidP="009065CF">
      <w:pPr>
        <w:pStyle w:val="a3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B651C">
        <w:rPr>
          <w:rFonts w:ascii="Times New Roman" w:hAnsi="Times New Roman" w:cs="Times New Roman"/>
          <w:i/>
          <w:sz w:val="24"/>
          <w:szCs w:val="24"/>
        </w:rPr>
        <w:tab/>
        <w:t xml:space="preserve">Познавательно исследовательская и продуктивная (конструктивная) деятельность </w:t>
      </w:r>
      <w:r w:rsidRPr="005B651C">
        <w:rPr>
          <w:rFonts w:ascii="Times New Roman" w:hAnsi="Times New Roman" w:cs="Times New Roman"/>
          <w:sz w:val="24"/>
          <w:szCs w:val="24"/>
        </w:rPr>
        <w:t>в младшей</w:t>
      </w:r>
      <w:r w:rsidRPr="005B651C">
        <w:rPr>
          <w:rStyle w:val="FontStyle250"/>
          <w:rFonts w:ascii="Times New Roman" w:eastAsiaTheme="majorEastAsia" w:hAnsi="Times New Roman" w:cs="Times New Roman"/>
          <w:sz w:val="24"/>
          <w:szCs w:val="24"/>
        </w:rPr>
        <w:t xml:space="preserve"> </w:t>
      </w:r>
      <w:r w:rsidRPr="005B651C">
        <w:rPr>
          <w:rStyle w:val="FontStyle250"/>
          <w:rFonts w:ascii="Times New Roman" w:eastAsiaTheme="majorEastAsia" w:hAnsi="Times New Roman" w:cs="Times New Roman"/>
          <w:i w:val="0"/>
          <w:sz w:val="24"/>
          <w:szCs w:val="24"/>
        </w:rPr>
        <w:t>и средней группе вынесена в самостоятельную деятельность.</w:t>
      </w:r>
    </w:p>
    <w:p w:rsidR="00BD4E8E" w:rsidRDefault="004D2861" w:rsidP="002D14F0">
      <w:pPr>
        <w:pStyle w:val="ab"/>
        <w:spacing w:after="0"/>
        <w:jc w:val="both"/>
      </w:pPr>
      <w:r w:rsidRPr="005B651C">
        <w:rPr>
          <w:i/>
        </w:rPr>
        <w:tab/>
      </w:r>
      <w:r w:rsidR="00A362EB" w:rsidRPr="005B651C">
        <w:rPr>
          <w:i/>
        </w:rPr>
        <w:t>Лепка и</w:t>
      </w:r>
      <w:r w:rsidR="00A2154A" w:rsidRPr="005B651C">
        <w:rPr>
          <w:i/>
        </w:rPr>
        <w:t xml:space="preserve"> а</w:t>
      </w:r>
      <w:r w:rsidR="008D5F63" w:rsidRPr="005B651C">
        <w:rPr>
          <w:i/>
        </w:rPr>
        <w:t>ппликация</w:t>
      </w:r>
      <w:r w:rsidR="008D5F63" w:rsidRPr="005B651C">
        <w:rPr>
          <w:color w:val="FF0000"/>
        </w:rPr>
        <w:t xml:space="preserve"> </w:t>
      </w:r>
      <w:r w:rsidR="008D5F63" w:rsidRPr="005B651C">
        <w:t>чередуются между собой в течение месяца (по 2 раза в месяц решаются задачи</w:t>
      </w:r>
      <w:r w:rsidRPr="005B651C">
        <w:t xml:space="preserve"> области "</w:t>
      </w:r>
      <w:r w:rsidR="008D5F63" w:rsidRPr="005B651C">
        <w:t xml:space="preserve"> </w:t>
      </w:r>
      <w:r w:rsidR="00A2154A" w:rsidRPr="005B651C">
        <w:t xml:space="preserve">художественно - </w:t>
      </w:r>
      <w:r w:rsidR="00A362EB" w:rsidRPr="005B651C">
        <w:t>эстетической развитие</w:t>
      </w:r>
      <w:r w:rsidR="0080633D" w:rsidRPr="005B651C">
        <w:t>")</w:t>
      </w:r>
    </w:p>
    <w:p w:rsidR="00EE70DE" w:rsidRDefault="002D14F0" w:rsidP="002D14F0">
      <w:pPr>
        <w:pStyle w:val="ab"/>
        <w:spacing w:after="0"/>
        <w:jc w:val="both"/>
      </w:pPr>
      <w:r w:rsidRPr="005B651C">
        <w:tab/>
      </w:r>
    </w:p>
    <w:p w:rsidR="00EE70DE" w:rsidRDefault="00EE70DE" w:rsidP="002D14F0">
      <w:pPr>
        <w:pStyle w:val="ab"/>
        <w:spacing w:after="0"/>
        <w:jc w:val="both"/>
      </w:pPr>
    </w:p>
    <w:p w:rsidR="00EE70DE" w:rsidRDefault="00EE70DE" w:rsidP="002D14F0">
      <w:pPr>
        <w:pStyle w:val="ab"/>
        <w:spacing w:after="0"/>
        <w:jc w:val="both"/>
      </w:pPr>
    </w:p>
    <w:p w:rsidR="007C403B" w:rsidRPr="005B651C" w:rsidRDefault="004D2861" w:rsidP="002D14F0">
      <w:pPr>
        <w:pStyle w:val="ab"/>
        <w:spacing w:after="0"/>
        <w:jc w:val="both"/>
      </w:pPr>
      <w:r w:rsidRPr="005B651C">
        <w:t xml:space="preserve">В образовательной области «Познавательное развитие»: </w:t>
      </w:r>
    </w:p>
    <w:p w:rsidR="00EE70DE" w:rsidRPr="005B651C" w:rsidRDefault="004D2861" w:rsidP="00EE70DE">
      <w:pPr>
        <w:pStyle w:val="ab"/>
        <w:numPr>
          <w:ilvl w:val="0"/>
          <w:numId w:val="10"/>
        </w:numPr>
        <w:spacing w:after="0"/>
        <w:jc w:val="both"/>
      </w:pPr>
      <w:r w:rsidRPr="005B651C">
        <w:rPr>
          <w:i/>
        </w:rPr>
        <w:t>ф</w:t>
      </w:r>
      <w:r w:rsidR="00A2154A" w:rsidRPr="005B651C">
        <w:rPr>
          <w:i/>
        </w:rPr>
        <w:t>ормирование целостной картины мира, расширение кругозора</w:t>
      </w:r>
      <w:r w:rsidR="00A2154A" w:rsidRPr="005B651C">
        <w:t xml:space="preserve">  </w:t>
      </w:r>
    </w:p>
    <w:p w:rsidR="00A2154A" w:rsidRPr="005B651C" w:rsidRDefault="00A2154A" w:rsidP="002D14F0">
      <w:pPr>
        <w:pStyle w:val="ab"/>
        <w:numPr>
          <w:ilvl w:val="0"/>
          <w:numId w:val="9"/>
        </w:numPr>
        <w:spacing w:after="0"/>
        <w:jc w:val="both"/>
        <w:rPr>
          <w:rStyle w:val="FontStyle250"/>
          <w:rFonts w:ascii="Times New Roman" w:eastAsiaTheme="majorEastAsia" w:hAnsi="Times New Roman" w:cs="Times New Roman"/>
          <w:sz w:val="24"/>
          <w:szCs w:val="24"/>
        </w:rPr>
      </w:pPr>
      <w:r w:rsidRPr="005B651C">
        <w:rPr>
          <w:rStyle w:val="FontStyle250"/>
          <w:rFonts w:ascii="Times New Roman" w:eastAsiaTheme="majorEastAsia" w:hAnsi="Times New Roman" w:cs="Times New Roman"/>
          <w:sz w:val="24"/>
          <w:szCs w:val="24"/>
        </w:rPr>
        <w:t xml:space="preserve">приобщение к социокультурным ценностям, </w:t>
      </w:r>
    </w:p>
    <w:p w:rsidR="00A2154A" w:rsidRPr="005B651C" w:rsidRDefault="00A2154A" w:rsidP="00A2154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651C">
        <w:rPr>
          <w:rStyle w:val="FontStyle250"/>
          <w:rFonts w:ascii="Times New Roman" w:eastAsiaTheme="majorEastAsia" w:hAnsi="Times New Roman" w:cs="Times New Roman"/>
          <w:sz w:val="24"/>
          <w:szCs w:val="24"/>
        </w:rPr>
        <w:t>ознакомление с миром природы</w:t>
      </w:r>
      <w:r w:rsidR="008D5F63" w:rsidRPr="005B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F63" w:rsidRPr="005B651C" w:rsidRDefault="008D5F63" w:rsidP="004D2861">
      <w:pPr>
        <w:pStyle w:val="a3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чередуются между собой в те</w:t>
      </w:r>
      <w:r w:rsidR="007C403B" w:rsidRPr="005B651C">
        <w:rPr>
          <w:rFonts w:ascii="Times New Roman" w:hAnsi="Times New Roman" w:cs="Times New Roman"/>
          <w:sz w:val="24"/>
          <w:szCs w:val="24"/>
        </w:rPr>
        <w:t>чение месяца (по 2 раза в месяц</w:t>
      </w:r>
      <w:r w:rsidR="00A2154A" w:rsidRPr="005B651C">
        <w:rPr>
          <w:rFonts w:ascii="Times New Roman" w:hAnsi="Times New Roman" w:cs="Times New Roman"/>
          <w:sz w:val="24"/>
          <w:szCs w:val="24"/>
        </w:rPr>
        <w:t>)</w:t>
      </w:r>
      <w:r w:rsidRPr="005B6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14F0" w:rsidRPr="005B651C" w:rsidRDefault="002D14F0" w:rsidP="002D14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i/>
          <w:iCs/>
          <w:sz w:val="24"/>
          <w:szCs w:val="24"/>
        </w:rPr>
        <w:t>«Национально-региональный компонент</w:t>
      </w:r>
      <w:r w:rsidR="00136C20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B651C">
        <w:rPr>
          <w:rFonts w:ascii="Times New Roman" w:hAnsi="Times New Roman" w:cs="Times New Roman"/>
          <w:iCs/>
          <w:sz w:val="24"/>
          <w:szCs w:val="24"/>
        </w:rPr>
        <w:t xml:space="preserve"> реализуется через </w:t>
      </w:r>
      <w:r w:rsidR="001A7A81" w:rsidRPr="005B651C">
        <w:rPr>
          <w:rFonts w:ascii="Times New Roman" w:hAnsi="Times New Roman" w:cs="Times New Roman"/>
          <w:iCs/>
          <w:sz w:val="24"/>
          <w:szCs w:val="24"/>
        </w:rPr>
        <w:t xml:space="preserve">проектную, </w:t>
      </w:r>
      <w:r w:rsidRPr="005B651C">
        <w:rPr>
          <w:rFonts w:ascii="Times New Roman" w:hAnsi="Times New Roman" w:cs="Times New Roman"/>
          <w:iCs/>
          <w:sz w:val="24"/>
          <w:szCs w:val="24"/>
        </w:rPr>
        <w:t>совместную</w:t>
      </w:r>
      <w:r w:rsidR="001A7A81" w:rsidRPr="005B651C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Pr="005B651C">
        <w:rPr>
          <w:rFonts w:ascii="Times New Roman" w:hAnsi="Times New Roman" w:cs="Times New Roman"/>
          <w:iCs/>
          <w:sz w:val="24"/>
          <w:szCs w:val="24"/>
        </w:rPr>
        <w:t xml:space="preserve"> самостоятельную деятельность дошкольников и </w:t>
      </w:r>
      <w:r w:rsidR="001A7A81" w:rsidRPr="005B651C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Pr="005B651C">
        <w:rPr>
          <w:rFonts w:ascii="Times New Roman" w:hAnsi="Times New Roman" w:cs="Times New Roman"/>
          <w:iCs/>
          <w:sz w:val="24"/>
          <w:szCs w:val="24"/>
        </w:rPr>
        <w:t>индивидуальн</w:t>
      </w:r>
      <w:r w:rsidR="001A7A81" w:rsidRPr="005B651C">
        <w:rPr>
          <w:rFonts w:ascii="Times New Roman" w:hAnsi="Times New Roman" w:cs="Times New Roman"/>
          <w:iCs/>
          <w:sz w:val="24"/>
          <w:szCs w:val="24"/>
        </w:rPr>
        <w:t>ой работе</w:t>
      </w:r>
      <w:r w:rsidRPr="005B651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5B651C">
        <w:rPr>
          <w:rFonts w:ascii="Times New Roman" w:hAnsi="Times New Roman" w:cs="Times New Roman"/>
          <w:iCs/>
          <w:sz w:val="24"/>
          <w:szCs w:val="24"/>
        </w:rPr>
        <w:tab/>
      </w:r>
      <w:r w:rsidR="00136C20" w:rsidRPr="005B651C">
        <w:rPr>
          <w:rFonts w:ascii="Times New Roman" w:hAnsi="Times New Roman" w:cs="Times New Roman"/>
          <w:iCs/>
          <w:sz w:val="24"/>
          <w:szCs w:val="24"/>
        </w:rPr>
        <w:t>Кроме того,</w:t>
      </w:r>
      <w:r w:rsidRPr="005B651C">
        <w:rPr>
          <w:rFonts w:ascii="Times New Roman" w:hAnsi="Times New Roman" w:cs="Times New Roman"/>
          <w:iCs/>
          <w:sz w:val="24"/>
          <w:szCs w:val="24"/>
        </w:rPr>
        <w:t xml:space="preserve"> они чередуются с другими областями и разделами, что дает возможность дошкольникам полноценно осваивать данные области.</w:t>
      </w:r>
    </w:p>
    <w:p w:rsidR="005E7EBC" w:rsidRPr="005B651C" w:rsidRDefault="00DE39D4" w:rsidP="00906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 xml:space="preserve">Объем самостоятельной деятельности как свободной деятельности воспитанников, в условиях созданной </w:t>
      </w:r>
      <w:r w:rsidR="00136C20" w:rsidRPr="005B651C">
        <w:rPr>
          <w:rFonts w:ascii="Times New Roman" w:hAnsi="Times New Roman" w:cs="Times New Roman"/>
          <w:sz w:val="24"/>
          <w:szCs w:val="24"/>
        </w:rPr>
        <w:t>педагогами предметно</w:t>
      </w:r>
      <w:r w:rsidRPr="005B651C">
        <w:rPr>
          <w:rFonts w:ascii="Times New Roman" w:hAnsi="Times New Roman" w:cs="Times New Roman"/>
          <w:sz w:val="24"/>
          <w:szCs w:val="24"/>
        </w:rPr>
        <w:t>-</w:t>
      </w:r>
      <w:r w:rsidR="006345C9">
        <w:rPr>
          <w:rFonts w:ascii="Times New Roman" w:hAnsi="Times New Roman" w:cs="Times New Roman"/>
          <w:sz w:val="24"/>
          <w:szCs w:val="24"/>
        </w:rPr>
        <w:t xml:space="preserve">пространственной </w:t>
      </w:r>
      <w:r w:rsidR="00136C20" w:rsidRPr="005B651C">
        <w:rPr>
          <w:rFonts w:ascii="Times New Roman" w:hAnsi="Times New Roman" w:cs="Times New Roman"/>
          <w:sz w:val="24"/>
          <w:szCs w:val="24"/>
        </w:rPr>
        <w:t>развивающей образовательной среды</w:t>
      </w:r>
      <w:r w:rsidR="00C90639" w:rsidRPr="005B651C">
        <w:rPr>
          <w:rFonts w:ascii="Times New Roman" w:hAnsi="Times New Roman" w:cs="Times New Roman"/>
          <w:sz w:val="24"/>
          <w:szCs w:val="24"/>
        </w:rPr>
        <w:t xml:space="preserve"> </w:t>
      </w:r>
      <w:r w:rsidR="00136C20" w:rsidRPr="005B651C">
        <w:rPr>
          <w:rFonts w:ascii="Times New Roman" w:hAnsi="Times New Roman" w:cs="Times New Roman"/>
          <w:sz w:val="24"/>
          <w:szCs w:val="24"/>
        </w:rPr>
        <w:t>определяется требованиями</w:t>
      </w:r>
      <w:r w:rsidRPr="005B651C">
        <w:rPr>
          <w:rFonts w:ascii="Times New Roman" w:hAnsi="Times New Roman" w:cs="Times New Roman"/>
          <w:sz w:val="24"/>
          <w:szCs w:val="24"/>
        </w:rPr>
        <w:t xml:space="preserve"> </w:t>
      </w:r>
      <w:r w:rsidR="00136C20" w:rsidRPr="006345C9"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="006345C9" w:rsidRPr="006345C9">
        <w:rPr>
          <w:rFonts w:ascii="Times New Roman" w:hAnsi="Times New Roman" w:cs="Times New Roman"/>
          <w:sz w:val="24"/>
          <w:szCs w:val="24"/>
        </w:rPr>
        <w:t>СанПин (3-</w:t>
      </w:r>
      <w:r w:rsidRPr="006345C9">
        <w:rPr>
          <w:rFonts w:ascii="Times New Roman" w:hAnsi="Times New Roman" w:cs="Times New Roman"/>
          <w:sz w:val="24"/>
          <w:szCs w:val="24"/>
        </w:rPr>
        <w:t>4</w:t>
      </w:r>
      <w:r w:rsidRPr="005B651C">
        <w:rPr>
          <w:rFonts w:ascii="Times New Roman" w:hAnsi="Times New Roman" w:cs="Times New Roman"/>
          <w:sz w:val="24"/>
          <w:szCs w:val="24"/>
        </w:rPr>
        <w:t xml:space="preserve"> часа в день для всех возрастных групп). </w:t>
      </w:r>
    </w:p>
    <w:p w:rsidR="009065CF" w:rsidRPr="005B651C" w:rsidRDefault="008D2621" w:rsidP="009065C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Форма организации </w:t>
      </w:r>
      <w:r w:rsidR="006345C9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ООД (</w:t>
      </w:r>
      <w:r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подгрупповые, </w:t>
      </w:r>
      <w:r w:rsidR="006345C9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фронтальные) с</w:t>
      </w:r>
      <w:r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E29D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 7 лет</w:t>
      </w:r>
      <w:r w:rsidR="005E7EBC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D14F0" w:rsidRPr="005B651C" w:rsidRDefault="008D2621" w:rsidP="002D14F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151CBB" w:rsidRPr="00151CBB" w:rsidRDefault="008D2621" w:rsidP="00151C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Парциальные программы</w:t>
      </w:r>
      <w:r w:rsidR="00151CBB" w:rsidRPr="00151C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CBB" w:rsidRPr="00151CBB">
        <w:rPr>
          <w:rFonts w:ascii="Times New Roman" w:hAnsi="Times New Roman" w:cs="Times New Roman"/>
          <w:sz w:val="24"/>
          <w:szCs w:val="24"/>
        </w:rPr>
        <w:t>Стеркиной</w:t>
      </w:r>
      <w:proofErr w:type="spellEnd"/>
      <w:r w:rsidR="00151CBB" w:rsidRPr="00151CBB">
        <w:rPr>
          <w:rFonts w:ascii="Times New Roman" w:hAnsi="Times New Roman" w:cs="Times New Roman"/>
          <w:sz w:val="24"/>
          <w:szCs w:val="24"/>
        </w:rPr>
        <w:t xml:space="preserve"> Р. Б, Князевой О. Л. «Основы безопасности жизнедеятельности детей дошкольного возраста»;</w:t>
      </w:r>
    </w:p>
    <w:p w:rsidR="00577014" w:rsidRPr="00151CBB" w:rsidRDefault="00151CBB" w:rsidP="00151CB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1CBB">
        <w:rPr>
          <w:rFonts w:ascii="Times New Roman" w:hAnsi="Times New Roman" w:cs="Times New Roman"/>
          <w:sz w:val="24"/>
          <w:szCs w:val="24"/>
        </w:rPr>
        <w:t xml:space="preserve">Лыковой И. А.: </w:t>
      </w:r>
      <w:r w:rsidRPr="00151CBB">
        <w:rPr>
          <w:rFonts w:ascii="Times New Roman" w:hAnsi="Times New Roman" w:cs="Times New Roman"/>
          <w:sz w:val="24"/>
          <w:szCs w:val="24"/>
          <w:shd w:val="clear" w:color="auto" w:fill="FFFFFF"/>
        </w:rPr>
        <w:t> Программа художественного воспитания, обучения и развития детей 2-7 лет</w:t>
      </w:r>
      <w:r w:rsidRPr="00151CBB">
        <w:rPr>
          <w:rFonts w:ascii="Times New Roman" w:hAnsi="Times New Roman" w:cs="Times New Roman"/>
          <w:sz w:val="24"/>
          <w:szCs w:val="24"/>
        </w:rPr>
        <w:t xml:space="preserve"> «Цветные ладошки»;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1CBB">
        <w:rPr>
          <w:rFonts w:ascii="Times New Roman" w:hAnsi="Times New Roman" w:cs="Times New Roman"/>
          <w:sz w:val="24"/>
          <w:szCs w:val="24"/>
        </w:rPr>
        <w:t xml:space="preserve">Николаевой С. Н.: Программа </w:t>
      </w:r>
      <w:r w:rsidRPr="00151C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 экологической культуры у детей 2-7 лет </w:t>
      </w:r>
      <w:r w:rsidRPr="00151CBB">
        <w:rPr>
          <w:rFonts w:ascii="Times New Roman" w:hAnsi="Times New Roman" w:cs="Times New Roman"/>
          <w:sz w:val="24"/>
          <w:szCs w:val="24"/>
        </w:rPr>
        <w:t>«Юный эколог»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дополнением к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5B651C">
        <w:rPr>
          <w:rFonts w:ascii="Times New Roman" w:hAnsi="Times New Roman" w:cs="Times New Roman"/>
          <w:sz w:val="24"/>
          <w:szCs w:val="24"/>
          <w:lang w:eastAsia="ru-RU"/>
        </w:rPr>
        <w:t>Вер</w:t>
      </w:r>
      <w:r>
        <w:rPr>
          <w:rFonts w:ascii="Times New Roman" w:hAnsi="Times New Roman" w:cs="Times New Roman"/>
          <w:sz w:val="24"/>
          <w:szCs w:val="24"/>
          <w:lang w:eastAsia="ru-RU"/>
        </w:rPr>
        <w:t>аксы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составляют не более 40% от общей учебной нагрузки.</w:t>
      </w:r>
      <w:r w:rsidR="005770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8" w:name="_Hlk77749716"/>
    </w:p>
    <w:bookmarkEnd w:id="8"/>
    <w:p w:rsidR="00577014" w:rsidRPr="005B651C" w:rsidRDefault="00577014" w:rsidP="009065C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34D7C" w:rsidRPr="00577014" w:rsidRDefault="002D14F0" w:rsidP="00B34D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DB4504" w:rsidRPr="005B651C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8D2621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Вариативная часть учебного </w:t>
      </w:r>
      <w:r w:rsidR="00DE29DC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плана </w:t>
      </w:r>
      <w:r w:rsidR="00DE29DC" w:rsidRPr="005B651C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учебного плана, формируемая участниками образовательного процесса ДОУ, обеспечивает вариативность образования, отражает</w:t>
      </w:r>
      <w:r w:rsidR="0057701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>приоритетное направление деятель</w:t>
      </w:r>
      <w:r w:rsidR="005E7EBC" w:rsidRPr="005B651C">
        <w:rPr>
          <w:rFonts w:ascii="Times New Roman" w:hAnsi="Times New Roman" w:cs="Times New Roman"/>
          <w:sz w:val="24"/>
          <w:szCs w:val="24"/>
          <w:lang w:eastAsia="ru-RU"/>
        </w:rPr>
        <w:t>ности МДОУ</w:t>
      </w:r>
      <w:r w:rsidR="00E40EA9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ED521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Детский </w:t>
      </w:r>
      <w:r w:rsidR="00DE29DC" w:rsidRPr="005B651C">
        <w:rPr>
          <w:rFonts w:ascii="Times New Roman" w:hAnsi="Times New Roman" w:cs="Times New Roman"/>
          <w:sz w:val="24"/>
          <w:szCs w:val="24"/>
          <w:lang w:eastAsia="ru-RU"/>
        </w:rPr>
        <w:t>сад №</w:t>
      </w:r>
      <w:r w:rsidR="005E7EBC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12</w:t>
      </w:r>
      <w:r w:rsidR="00ED5211" w:rsidRPr="005B651C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8D2621"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и расширение области образовательных услуг для воспитанников</w:t>
      </w:r>
    </w:p>
    <w:p w:rsidR="005E7EBC" w:rsidRPr="005B651C" w:rsidRDefault="008D2621" w:rsidP="006D7DC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Для этого в ДОУ </w:t>
      </w:r>
      <w:r w:rsidRPr="003F4B7D">
        <w:rPr>
          <w:rFonts w:ascii="Times New Roman" w:hAnsi="Times New Roman" w:cs="Times New Roman"/>
          <w:bCs/>
          <w:sz w:val="24"/>
          <w:szCs w:val="24"/>
          <w:lang w:eastAsia="ru-RU"/>
        </w:rPr>
        <w:t>функционируют</w:t>
      </w:r>
      <w:r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3F4B7D">
        <w:rPr>
          <w:rFonts w:ascii="Times New Roman" w:hAnsi="Times New Roman" w:cs="Times New Roman"/>
          <w:sz w:val="24"/>
          <w:szCs w:val="24"/>
        </w:rPr>
        <w:t>дополнительные общеобразовательные общеразвивающие программы</w:t>
      </w:r>
      <w:r w:rsidR="00C525C7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="001E61C1" w:rsidRPr="005B651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F4B7D" w:rsidRDefault="003F4B7D" w:rsidP="003F4B7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-художественной направленности;</w:t>
      </w:r>
      <w:r>
        <w:rPr>
          <w:rFonts w:ascii="Times New Roman" w:hAnsi="Times New Roman" w:cs="Times New Roman"/>
          <w:sz w:val="24"/>
          <w:szCs w:val="24"/>
        </w:rPr>
        <w:br/>
        <w:t>-физкультурно-спортивной направленности;</w:t>
      </w:r>
      <w:r>
        <w:rPr>
          <w:rFonts w:ascii="Times New Roman" w:hAnsi="Times New Roman" w:cs="Times New Roman"/>
          <w:sz w:val="24"/>
          <w:szCs w:val="24"/>
        </w:rPr>
        <w:br/>
        <w:t>-социально-гуманитарной направленности.</w:t>
      </w:r>
    </w:p>
    <w:p w:rsidR="006345C9" w:rsidRDefault="006345C9" w:rsidP="006345C9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договора аренды</w:t>
      </w:r>
    </w:p>
    <w:p w:rsidR="006345C9" w:rsidRPr="00FA7363" w:rsidRDefault="006345C9" w:rsidP="006345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A7363">
        <w:rPr>
          <w:rFonts w:ascii="Times New Roman" w:hAnsi="Times New Roman"/>
          <w:sz w:val="24"/>
          <w:szCs w:val="24"/>
        </w:rPr>
        <w:t xml:space="preserve">«Английский язык для малышей» (ИП Баранова Д.А.), </w:t>
      </w:r>
    </w:p>
    <w:p w:rsidR="006345C9" w:rsidRPr="009361FE" w:rsidRDefault="006345C9" w:rsidP="006345C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FA7363">
        <w:rPr>
          <w:rFonts w:ascii="Times New Roman" w:hAnsi="Times New Roman"/>
          <w:sz w:val="24"/>
          <w:szCs w:val="24"/>
        </w:rPr>
        <w:t>екция тхэквондо (КРОО «Федерация тхэквондо Республики Карелия</w:t>
      </w:r>
      <w:r>
        <w:rPr>
          <w:rFonts w:ascii="Times New Roman" w:hAnsi="Times New Roman"/>
          <w:sz w:val="24"/>
          <w:szCs w:val="24"/>
        </w:rPr>
        <w:t>»</w:t>
      </w:r>
      <w:r w:rsidRPr="00FA7363">
        <w:rPr>
          <w:rFonts w:ascii="Times New Roman" w:hAnsi="Times New Roman"/>
          <w:sz w:val="24"/>
          <w:szCs w:val="24"/>
        </w:rPr>
        <w:t xml:space="preserve">).  </w:t>
      </w:r>
    </w:p>
    <w:p w:rsidR="00211587" w:rsidRPr="005B651C" w:rsidRDefault="00211587" w:rsidP="00B34D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D5F63" w:rsidRPr="005B651C" w:rsidRDefault="00211587" w:rsidP="00151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651C">
        <w:rPr>
          <w:rFonts w:ascii="Times New Roman" w:hAnsi="Times New Roman" w:cs="Times New Roman"/>
          <w:sz w:val="24"/>
          <w:szCs w:val="24"/>
        </w:rPr>
        <w:t>Плавание выделено</w:t>
      </w:r>
      <w:r w:rsidR="009065CF" w:rsidRPr="005B651C">
        <w:rPr>
          <w:rFonts w:ascii="Times New Roman" w:hAnsi="Times New Roman" w:cs="Times New Roman"/>
          <w:sz w:val="24"/>
          <w:szCs w:val="24"/>
        </w:rPr>
        <w:t xml:space="preserve"> в вариативной части программы для </w:t>
      </w:r>
      <w:r w:rsidR="003975C3" w:rsidRPr="005B651C">
        <w:rPr>
          <w:rFonts w:ascii="Times New Roman" w:hAnsi="Times New Roman" w:cs="Times New Roman"/>
          <w:sz w:val="24"/>
          <w:szCs w:val="24"/>
        </w:rPr>
        <w:t>детей от</w:t>
      </w:r>
      <w:r w:rsidRPr="005B651C">
        <w:rPr>
          <w:rFonts w:ascii="Times New Roman" w:hAnsi="Times New Roman" w:cs="Times New Roman"/>
          <w:sz w:val="24"/>
          <w:szCs w:val="24"/>
        </w:rPr>
        <w:t xml:space="preserve"> 4 до 7 лет</w:t>
      </w:r>
      <w:r w:rsidR="00C90639" w:rsidRPr="005B651C">
        <w:rPr>
          <w:rFonts w:ascii="Times New Roman" w:hAnsi="Times New Roman" w:cs="Times New Roman"/>
          <w:sz w:val="24"/>
          <w:szCs w:val="24"/>
        </w:rPr>
        <w:t xml:space="preserve"> всех возрастов: </w:t>
      </w:r>
      <w:r w:rsidR="009065CF" w:rsidRPr="005B651C">
        <w:rPr>
          <w:rFonts w:ascii="Times New Roman" w:hAnsi="Times New Roman" w:cs="Times New Roman"/>
          <w:sz w:val="24"/>
          <w:szCs w:val="24"/>
        </w:rPr>
        <w:t xml:space="preserve">- </w:t>
      </w:r>
      <w:r w:rsidRPr="005B651C">
        <w:rPr>
          <w:rFonts w:ascii="Times New Roman" w:hAnsi="Times New Roman" w:cs="Times New Roman"/>
          <w:sz w:val="24"/>
          <w:szCs w:val="24"/>
        </w:rPr>
        <w:t>1</w:t>
      </w:r>
      <w:r w:rsidR="009065CF" w:rsidRPr="005B651C">
        <w:rPr>
          <w:rFonts w:ascii="Times New Roman" w:hAnsi="Times New Roman" w:cs="Times New Roman"/>
          <w:sz w:val="24"/>
          <w:szCs w:val="24"/>
        </w:rPr>
        <w:t xml:space="preserve"> раза неделю (по подгруппам)</w:t>
      </w:r>
    </w:p>
    <w:p w:rsidR="007E3DAE" w:rsidRPr="005B651C" w:rsidRDefault="008D5F63" w:rsidP="00151CB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="008E3EAF" w:rsidRPr="005B651C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11587" w:rsidRPr="005B651C">
        <w:rPr>
          <w:rFonts w:ascii="Times New Roman" w:hAnsi="Times New Roman" w:cs="Times New Roman"/>
          <w:sz w:val="24"/>
          <w:szCs w:val="24"/>
          <w:lang w:eastAsia="ru-RU"/>
        </w:rPr>
        <w:t>В летний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</w:t>
      </w:r>
      <w:r w:rsidR="0011212E">
        <w:rPr>
          <w:rFonts w:ascii="Times New Roman" w:hAnsi="Times New Roman" w:cs="Times New Roman"/>
          <w:sz w:val="24"/>
          <w:szCs w:val="24"/>
          <w:lang w:eastAsia="ru-RU"/>
        </w:rPr>
        <w:t xml:space="preserve">с 1 июня по 31 августа 2022 года 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учебные занятия не проводятся. В это время увеличивается продолжительность прогулок, а также </w:t>
      </w:r>
      <w:r w:rsidR="0011212E" w:rsidRPr="005B651C">
        <w:rPr>
          <w:rFonts w:ascii="Times New Roman" w:hAnsi="Times New Roman" w:cs="Times New Roman"/>
          <w:sz w:val="24"/>
          <w:szCs w:val="24"/>
          <w:lang w:eastAsia="ru-RU"/>
        </w:rPr>
        <w:t>проводятся спортивные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и подвижные игры, спортивные праздники, экскурсии</w:t>
      </w:r>
      <w:r w:rsidR="00527298">
        <w:rPr>
          <w:rFonts w:ascii="Times New Roman" w:hAnsi="Times New Roman" w:cs="Times New Roman"/>
          <w:sz w:val="24"/>
          <w:szCs w:val="24"/>
          <w:lang w:eastAsia="ru-RU"/>
        </w:rPr>
        <w:t>, тематические дни, наблюдения</w:t>
      </w:r>
      <w:r w:rsidRPr="005B651C">
        <w:rPr>
          <w:rFonts w:ascii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151CBB" w:rsidRDefault="00151CBB" w:rsidP="00151CBB">
      <w:pPr>
        <w:pStyle w:val="ab"/>
        <w:spacing w:before="1"/>
        <w:ind w:right="-425" w:firstLine="708"/>
        <w:jc w:val="both"/>
      </w:pPr>
      <w:r>
        <w:t>Проведение промежуточной аттестации обучающихся не предусмотрено.</w:t>
      </w:r>
    </w:p>
    <w:p w:rsidR="00BB5AEE" w:rsidRPr="005B651C" w:rsidRDefault="00BB5AEE" w:rsidP="00151CB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5331C" w:rsidRPr="00EE70DE" w:rsidRDefault="0025331C" w:rsidP="00EE70DE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EE70DE" w:rsidRDefault="00EE70DE" w:rsidP="00EE70DE">
      <w:pPr>
        <w:pStyle w:val="1"/>
        <w:spacing w:before="74"/>
        <w:ind w:left="244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</w:p>
    <w:p w:rsidR="00627F82" w:rsidRPr="00EE70DE" w:rsidRDefault="00CC086D" w:rsidP="00EE70DE">
      <w:pPr>
        <w:pStyle w:val="1"/>
        <w:spacing w:before="74"/>
        <w:ind w:left="2449"/>
        <w:rPr>
          <w:sz w:val="24"/>
          <w:szCs w:val="24"/>
          <w:lang w:val="ru-RU"/>
        </w:rPr>
      </w:pPr>
      <w:r w:rsidRPr="00EE70DE">
        <w:rPr>
          <w:sz w:val="24"/>
          <w:szCs w:val="24"/>
          <w:lang w:val="ru-RU"/>
        </w:rPr>
        <w:t>Учебный план к основной образовательной программе на 202</w:t>
      </w:r>
      <w:r w:rsidR="00627F82" w:rsidRPr="00EE70DE">
        <w:rPr>
          <w:sz w:val="24"/>
          <w:szCs w:val="24"/>
          <w:lang w:val="ru-RU"/>
        </w:rPr>
        <w:t>1</w:t>
      </w:r>
      <w:r w:rsidRPr="00EE70DE">
        <w:rPr>
          <w:sz w:val="24"/>
          <w:szCs w:val="24"/>
          <w:lang w:val="ru-RU"/>
        </w:rPr>
        <w:t>-202</w:t>
      </w:r>
      <w:r w:rsidR="00627F82" w:rsidRPr="00EE70DE">
        <w:rPr>
          <w:sz w:val="24"/>
          <w:szCs w:val="24"/>
          <w:lang w:val="ru-RU"/>
        </w:rPr>
        <w:t>2</w:t>
      </w:r>
      <w:r w:rsidRPr="00EE70DE">
        <w:rPr>
          <w:sz w:val="24"/>
          <w:szCs w:val="24"/>
          <w:lang w:val="ru-RU"/>
        </w:rPr>
        <w:t xml:space="preserve"> учебный год</w:t>
      </w:r>
    </w:p>
    <w:p w:rsidR="0025331C" w:rsidRPr="0025331C" w:rsidRDefault="0025331C" w:rsidP="0025331C">
      <w:pPr>
        <w:pStyle w:val="1"/>
        <w:spacing w:before="74"/>
        <w:ind w:left="2449"/>
        <w:rPr>
          <w:sz w:val="28"/>
          <w:szCs w:val="28"/>
          <w:lang w:val="ru-RU"/>
        </w:rPr>
      </w:pPr>
    </w:p>
    <w:tbl>
      <w:tblPr>
        <w:tblStyle w:val="TableNormal"/>
        <w:tblW w:w="15752" w:type="dxa"/>
        <w:tblInd w:w="-5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0"/>
        <w:gridCol w:w="2666"/>
        <w:gridCol w:w="1135"/>
        <w:gridCol w:w="994"/>
        <w:gridCol w:w="1133"/>
        <w:gridCol w:w="996"/>
        <w:gridCol w:w="1133"/>
        <w:gridCol w:w="996"/>
        <w:gridCol w:w="1138"/>
        <w:gridCol w:w="1133"/>
        <w:gridCol w:w="1135"/>
        <w:gridCol w:w="1136"/>
      </w:tblGrid>
      <w:tr w:rsidR="00CC086D" w:rsidTr="00CC086D">
        <w:trPr>
          <w:trHeight w:hRule="exact" w:val="838"/>
        </w:trPr>
        <w:tc>
          <w:tcPr>
            <w:tcW w:w="2127" w:type="dxa"/>
            <w:vMerge w:val="restart"/>
          </w:tcPr>
          <w:p w:rsidR="00CC086D" w:rsidRPr="00484E8C" w:rsidRDefault="00CC086D" w:rsidP="00CC086D">
            <w:pPr>
              <w:pStyle w:val="TableParagraph"/>
              <w:spacing w:before="9"/>
              <w:jc w:val="left"/>
              <w:rPr>
                <w:b/>
                <w:sz w:val="35"/>
                <w:lang w:val="ru-RU"/>
              </w:rPr>
            </w:pPr>
          </w:p>
          <w:p w:rsidR="00CC086D" w:rsidRDefault="00CC086D" w:rsidP="00CC086D">
            <w:pPr>
              <w:pStyle w:val="TableParagraph"/>
              <w:spacing w:before="1"/>
              <w:ind w:left="667" w:right="163" w:hanging="47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2696" w:type="dxa"/>
            <w:gridSpan w:val="2"/>
            <w:vMerge w:val="restart"/>
          </w:tcPr>
          <w:p w:rsidR="00CC086D" w:rsidRDefault="00CC086D" w:rsidP="00CC086D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CC086D" w:rsidRDefault="00CC086D" w:rsidP="00CC086D">
            <w:pPr>
              <w:pStyle w:val="TableParagraph"/>
              <w:ind w:left="501" w:right="493"/>
              <w:rPr>
                <w:sz w:val="24"/>
              </w:rPr>
            </w:pPr>
            <w:proofErr w:type="spellStart"/>
            <w:r>
              <w:rPr>
                <w:sz w:val="24"/>
              </w:rPr>
              <w:t>Непрерывная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деятельность</w:t>
            </w:r>
            <w:proofErr w:type="spellEnd"/>
          </w:p>
        </w:tc>
        <w:tc>
          <w:tcPr>
            <w:tcW w:w="2129" w:type="dxa"/>
            <w:gridSpan w:val="2"/>
          </w:tcPr>
          <w:p w:rsidR="00CC086D" w:rsidRPr="00627F82" w:rsidRDefault="00627F82" w:rsidP="00CC086D">
            <w:pPr>
              <w:pStyle w:val="TableParagraph"/>
              <w:ind w:left="220" w:right="20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Вторая </w:t>
            </w:r>
            <w:r w:rsidRPr="00627F82">
              <w:rPr>
                <w:sz w:val="24"/>
                <w:lang w:val="ru-RU"/>
              </w:rPr>
              <w:t>группа</w:t>
            </w:r>
          </w:p>
          <w:p w:rsidR="00627F82" w:rsidRPr="00627F82" w:rsidRDefault="00627F82" w:rsidP="00CC086D">
            <w:pPr>
              <w:pStyle w:val="TableParagraph"/>
              <w:ind w:left="220" w:right="207"/>
              <w:rPr>
                <w:lang w:val="ru-RU"/>
              </w:rPr>
            </w:pPr>
            <w:r w:rsidRPr="00627F82">
              <w:rPr>
                <w:lang w:val="ru-RU"/>
              </w:rPr>
              <w:t>раннего возраста</w:t>
            </w:r>
          </w:p>
          <w:p w:rsidR="00CC086D" w:rsidRPr="00627F82" w:rsidRDefault="00CC086D" w:rsidP="00CC086D">
            <w:pPr>
              <w:pStyle w:val="TableParagraph"/>
              <w:spacing w:line="264" w:lineRule="exact"/>
              <w:ind w:left="213" w:right="207"/>
              <w:rPr>
                <w:sz w:val="24"/>
                <w:lang w:val="ru-RU"/>
              </w:rPr>
            </w:pPr>
            <w:r w:rsidRPr="00627F82">
              <w:rPr>
                <w:sz w:val="24"/>
                <w:lang w:val="ru-RU"/>
              </w:rPr>
              <w:t>(2 – 3 года)</w:t>
            </w:r>
          </w:p>
        </w:tc>
        <w:tc>
          <w:tcPr>
            <w:tcW w:w="2129" w:type="dxa"/>
            <w:gridSpan w:val="2"/>
          </w:tcPr>
          <w:p w:rsidR="00CC086D" w:rsidRDefault="00CC086D" w:rsidP="00CC086D">
            <w:pPr>
              <w:pStyle w:val="TableParagraph"/>
              <w:spacing w:before="4" w:line="235" w:lineRule="auto"/>
              <w:ind w:left="228" w:right="225" w:hanging="6"/>
              <w:rPr>
                <w:sz w:val="24"/>
              </w:rPr>
            </w:pPr>
            <w:proofErr w:type="spellStart"/>
            <w:r>
              <w:rPr>
                <w:sz w:val="24"/>
              </w:rPr>
              <w:t>Вторая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младшая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(3-4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129" w:type="dxa"/>
            <w:gridSpan w:val="2"/>
          </w:tcPr>
          <w:p w:rsidR="00CC086D" w:rsidRDefault="00CC086D" w:rsidP="00CC086D">
            <w:pPr>
              <w:pStyle w:val="TableParagraph"/>
              <w:spacing w:before="131"/>
              <w:ind w:left="619" w:right="250" w:hanging="375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Средняя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(4-5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71" w:type="dxa"/>
            <w:gridSpan w:val="2"/>
          </w:tcPr>
          <w:p w:rsidR="00CC086D" w:rsidRDefault="00CC086D" w:rsidP="00CC086D">
            <w:pPr>
              <w:pStyle w:val="TableParagraph"/>
              <w:spacing w:before="131"/>
              <w:ind w:left="688" w:right="310" w:hanging="396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Старшая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(5-6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71" w:type="dxa"/>
            <w:gridSpan w:val="2"/>
          </w:tcPr>
          <w:p w:rsidR="00CC086D" w:rsidRDefault="00CC086D" w:rsidP="00CC086D">
            <w:pPr>
              <w:pStyle w:val="TableParagraph"/>
              <w:spacing w:before="131"/>
              <w:ind w:left="307" w:right="177" w:hanging="13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Подготовительная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 xml:space="preserve"> (6-7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CC086D" w:rsidTr="00CC086D">
        <w:trPr>
          <w:trHeight w:hRule="exact" w:val="562"/>
        </w:trPr>
        <w:tc>
          <w:tcPr>
            <w:tcW w:w="2127" w:type="dxa"/>
            <w:vMerge/>
          </w:tcPr>
          <w:p w:rsidR="00CC086D" w:rsidRDefault="00CC086D" w:rsidP="00CC086D"/>
        </w:tc>
        <w:tc>
          <w:tcPr>
            <w:tcW w:w="2696" w:type="dxa"/>
            <w:gridSpan w:val="2"/>
            <w:vMerge/>
          </w:tcPr>
          <w:p w:rsidR="00CC086D" w:rsidRDefault="00CC086D" w:rsidP="00CC086D"/>
        </w:tc>
        <w:tc>
          <w:tcPr>
            <w:tcW w:w="1135" w:type="dxa"/>
          </w:tcPr>
          <w:p w:rsidR="00CC086D" w:rsidRPr="00627F82" w:rsidRDefault="00627F82" w:rsidP="00627F8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="00CC086D">
              <w:rPr>
                <w:sz w:val="24"/>
              </w:rPr>
              <w:t>неделю</w:t>
            </w:r>
            <w:proofErr w:type="spellEnd"/>
          </w:p>
        </w:tc>
        <w:tc>
          <w:tcPr>
            <w:tcW w:w="994" w:type="dxa"/>
          </w:tcPr>
          <w:p w:rsidR="00CC086D" w:rsidRDefault="00627F82" w:rsidP="00627F82">
            <w:pPr>
              <w:pStyle w:val="TableParagraph"/>
              <w:spacing w:before="131"/>
              <w:ind w:left="190" w:right="193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CC086D">
              <w:rPr>
                <w:sz w:val="24"/>
              </w:rPr>
              <w:t xml:space="preserve"> </w:t>
            </w:r>
            <w:proofErr w:type="spellStart"/>
            <w:r w:rsidR="00CC086D"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CC086D" w:rsidRPr="00627F82" w:rsidRDefault="00627F82" w:rsidP="00627F82">
            <w:pPr>
              <w:pStyle w:val="TableParagraph"/>
              <w:spacing w:line="262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="00CC086D">
              <w:rPr>
                <w:sz w:val="24"/>
              </w:rPr>
              <w:t>неделю</w:t>
            </w:r>
            <w:proofErr w:type="spellEnd"/>
          </w:p>
        </w:tc>
        <w:tc>
          <w:tcPr>
            <w:tcW w:w="996" w:type="dxa"/>
          </w:tcPr>
          <w:p w:rsidR="00CC086D" w:rsidRDefault="00627F82" w:rsidP="00627F82">
            <w:pPr>
              <w:pStyle w:val="TableParagraph"/>
              <w:spacing w:before="131"/>
              <w:ind w:left="192" w:right="192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CC086D">
              <w:rPr>
                <w:sz w:val="24"/>
              </w:rPr>
              <w:t xml:space="preserve"> </w:t>
            </w:r>
            <w:proofErr w:type="spellStart"/>
            <w:r w:rsidR="00CC086D">
              <w:rPr>
                <w:sz w:val="24"/>
              </w:rPr>
              <w:t>год</w:t>
            </w:r>
            <w:proofErr w:type="spellEnd"/>
          </w:p>
        </w:tc>
        <w:tc>
          <w:tcPr>
            <w:tcW w:w="1133" w:type="dxa"/>
          </w:tcPr>
          <w:p w:rsidR="00CC086D" w:rsidRPr="00627F82" w:rsidRDefault="00627F82" w:rsidP="00627F82">
            <w:pPr>
              <w:pStyle w:val="TableParagraph"/>
              <w:spacing w:line="262" w:lineRule="exact"/>
              <w:ind w:right="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="00CC086D">
              <w:rPr>
                <w:sz w:val="24"/>
              </w:rPr>
              <w:t>неделю</w:t>
            </w:r>
            <w:proofErr w:type="spellEnd"/>
          </w:p>
        </w:tc>
        <w:tc>
          <w:tcPr>
            <w:tcW w:w="996" w:type="dxa"/>
          </w:tcPr>
          <w:p w:rsidR="00CC086D" w:rsidRDefault="00627F82" w:rsidP="00627F82">
            <w:pPr>
              <w:pStyle w:val="TableParagraph"/>
              <w:spacing w:before="131"/>
              <w:ind w:left="192" w:right="192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CC086D">
              <w:rPr>
                <w:sz w:val="24"/>
              </w:rPr>
              <w:t xml:space="preserve"> </w:t>
            </w:r>
            <w:proofErr w:type="spellStart"/>
            <w:r w:rsidR="00CC086D">
              <w:rPr>
                <w:sz w:val="24"/>
              </w:rPr>
              <w:t>год</w:t>
            </w:r>
            <w:proofErr w:type="spellEnd"/>
          </w:p>
        </w:tc>
        <w:tc>
          <w:tcPr>
            <w:tcW w:w="1138" w:type="dxa"/>
          </w:tcPr>
          <w:p w:rsidR="00CC086D" w:rsidRPr="00627F82" w:rsidRDefault="00627F82" w:rsidP="00627F82">
            <w:pPr>
              <w:pStyle w:val="TableParagraph"/>
              <w:spacing w:line="262" w:lineRule="exact"/>
              <w:ind w:righ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="00CC086D">
              <w:rPr>
                <w:sz w:val="24"/>
              </w:rPr>
              <w:t>неделю</w:t>
            </w:r>
            <w:proofErr w:type="spellEnd"/>
          </w:p>
        </w:tc>
        <w:tc>
          <w:tcPr>
            <w:tcW w:w="1133" w:type="dxa"/>
          </w:tcPr>
          <w:p w:rsidR="00CC086D" w:rsidRDefault="00627F82" w:rsidP="00627F82">
            <w:pPr>
              <w:pStyle w:val="TableParagraph"/>
              <w:spacing w:before="131"/>
              <w:ind w:left="147" w:right="160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CC086D">
              <w:rPr>
                <w:sz w:val="24"/>
              </w:rPr>
              <w:t xml:space="preserve"> </w:t>
            </w:r>
            <w:proofErr w:type="spellStart"/>
            <w:r w:rsidR="00CC086D">
              <w:rPr>
                <w:sz w:val="24"/>
              </w:rPr>
              <w:t>год</w:t>
            </w:r>
            <w:proofErr w:type="spellEnd"/>
          </w:p>
        </w:tc>
        <w:tc>
          <w:tcPr>
            <w:tcW w:w="1135" w:type="dxa"/>
          </w:tcPr>
          <w:p w:rsidR="00CC086D" w:rsidRPr="00627F82" w:rsidRDefault="00627F82" w:rsidP="00627F82">
            <w:pPr>
              <w:pStyle w:val="TableParagraph"/>
              <w:spacing w:line="262" w:lineRule="exact"/>
              <w:ind w:right="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</w:t>
            </w:r>
            <w:proofErr w:type="spellStart"/>
            <w:r w:rsidR="00CC086D">
              <w:rPr>
                <w:sz w:val="24"/>
              </w:rPr>
              <w:t>неделю</w:t>
            </w:r>
            <w:proofErr w:type="spellEnd"/>
          </w:p>
        </w:tc>
        <w:tc>
          <w:tcPr>
            <w:tcW w:w="1136" w:type="dxa"/>
          </w:tcPr>
          <w:p w:rsidR="00CC086D" w:rsidRDefault="00627F82" w:rsidP="00627F82">
            <w:pPr>
              <w:pStyle w:val="TableParagraph"/>
              <w:spacing w:before="131"/>
              <w:ind w:left="143" w:right="158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CC086D">
              <w:rPr>
                <w:sz w:val="24"/>
              </w:rPr>
              <w:t xml:space="preserve"> </w:t>
            </w:r>
            <w:proofErr w:type="spellStart"/>
            <w:r w:rsidR="00CC086D">
              <w:rPr>
                <w:sz w:val="24"/>
              </w:rPr>
              <w:t>год</w:t>
            </w:r>
            <w:proofErr w:type="spellEnd"/>
          </w:p>
        </w:tc>
      </w:tr>
      <w:tr w:rsidR="00CC086D" w:rsidTr="00CC086D">
        <w:trPr>
          <w:trHeight w:hRule="exact" w:val="1114"/>
        </w:trPr>
        <w:tc>
          <w:tcPr>
            <w:tcW w:w="2127" w:type="dxa"/>
            <w:vMerge w:val="restart"/>
          </w:tcPr>
          <w:p w:rsidR="00CC086D" w:rsidRDefault="00CC086D" w:rsidP="00CC086D">
            <w:pPr>
              <w:pStyle w:val="TableParagraph"/>
              <w:ind w:left="107" w:right="37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Познавательное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развитие</w:t>
            </w:r>
            <w:proofErr w:type="spellEnd"/>
          </w:p>
        </w:tc>
        <w:tc>
          <w:tcPr>
            <w:tcW w:w="2696" w:type="dxa"/>
            <w:gridSpan w:val="2"/>
          </w:tcPr>
          <w:p w:rsidR="00CC086D" w:rsidRPr="00484E8C" w:rsidRDefault="00CC086D" w:rsidP="00CC086D">
            <w:pPr>
              <w:pStyle w:val="TableParagraph"/>
              <w:spacing w:before="3" w:line="235" w:lineRule="auto"/>
              <w:ind w:left="107" w:right="84"/>
              <w:jc w:val="left"/>
              <w:rPr>
                <w:sz w:val="24"/>
                <w:lang w:val="ru-RU"/>
              </w:rPr>
            </w:pPr>
            <w:r w:rsidRPr="00484E8C">
              <w:rPr>
                <w:sz w:val="24"/>
                <w:lang w:val="ru-RU"/>
              </w:rPr>
              <w:t>Формирование элементарных математических представлений (ФЭМП)</w:t>
            </w:r>
          </w:p>
        </w:tc>
        <w:tc>
          <w:tcPr>
            <w:tcW w:w="1135" w:type="dxa"/>
          </w:tcPr>
          <w:p w:rsidR="00CC086D" w:rsidRPr="00484E8C" w:rsidRDefault="00CC086D" w:rsidP="00CC086D">
            <w:pPr>
              <w:pStyle w:val="TableParagraph"/>
              <w:spacing w:before="2"/>
              <w:jc w:val="left"/>
              <w:rPr>
                <w:b/>
                <w:sz w:val="35"/>
                <w:lang w:val="ru-RU"/>
              </w:rPr>
            </w:pPr>
          </w:p>
          <w:p w:rsidR="00CC086D" w:rsidRDefault="00CC086D" w:rsidP="00CC086D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CC086D" w:rsidRDefault="00CC086D" w:rsidP="00CC086D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CC086D" w:rsidRPr="00627F82" w:rsidRDefault="00CC086D" w:rsidP="00CC086D">
            <w:pPr>
              <w:pStyle w:val="TableParagraph"/>
              <w:ind w:left="190" w:right="19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CC086D" w:rsidRDefault="00CC086D" w:rsidP="00CC086D">
            <w:pPr>
              <w:pStyle w:val="TableParagraph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C086D" w:rsidRDefault="00CC086D" w:rsidP="00CC086D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CC086D" w:rsidRPr="00627F82" w:rsidRDefault="00CC086D" w:rsidP="00CC086D">
            <w:pPr>
              <w:pStyle w:val="TableParagraph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CC086D" w:rsidRDefault="00CC086D" w:rsidP="00CC086D">
            <w:pPr>
              <w:pStyle w:val="TableParagraph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C086D" w:rsidRDefault="00CC086D" w:rsidP="00CC086D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CC086D" w:rsidRPr="00627F82" w:rsidRDefault="00CC086D" w:rsidP="00CC086D">
            <w:pPr>
              <w:pStyle w:val="TableParagraph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8" w:type="dxa"/>
          </w:tcPr>
          <w:p w:rsidR="00CC086D" w:rsidRDefault="00CC086D" w:rsidP="00CC086D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CC086D" w:rsidRDefault="00CC086D" w:rsidP="00CC086D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CC086D" w:rsidRPr="00627F82" w:rsidRDefault="00CC086D" w:rsidP="00CC086D">
            <w:pPr>
              <w:pStyle w:val="TableParagraph"/>
              <w:ind w:left="152" w:right="16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CC086D" w:rsidRDefault="00CC086D" w:rsidP="00CC086D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CC086D" w:rsidRDefault="00CC086D" w:rsidP="00CC086D">
            <w:pPr>
              <w:pStyle w:val="TableParagraph"/>
              <w:spacing w:before="2"/>
              <w:jc w:val="left"/>
              <w:rPr>
                <w:b/>
                <w:sz w:val="35"/>
              </w:rPr>
            </w:pPr>
          </w:p>
          <w:p w:rsidR="00CC086D" w:rsidRPr="00627F82" w:rsidRDefault="00627F82" w:rsidP="00CC086D">
            <w:pPr>
              <w:pStyle w:val="TableParagraph"/>
              <w:ind w:left="147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25331C">
              <w:rPr>
                <w:sz w:val="24"/>
                <w:lang w:val="ru-RU"/>
              </w:rPr>
              <w:t>8</w:t>
            </w:r>
          </w:p>
        </w:tc>
      </w:tr>
      <w:tr w:rsidR="00CC086D" w:rsidTr="00CC086D">
        <w:trPr>
          <w:trHeight w:hRule="exact" w:val="840"/>
        </w:trPr>
        <w:tc>
          <w:tcPr>
            <w:tcW w:w="2127" w:type="dxa"/>
            <w:vMerge/>
          </w:tcPr>
          <w:p w:rsidR="00CC086D" w:rsidRDefault="00CC086D" w:rsidP="00CC086D"/>
        </w:tc>
        <w:tc>
          <w:tcPr>
            <w:tcW w:w="2696" w:type="dxa"/>
            <w:gridSpan w:val="2"/>
          </w:tcPr>
          <w:p w:rsidR="00CC086D" w:rsidRDefault="00CC086D" w:rsidP="00CC086D">
            <w:pPr>
              <w:pStyle w:val="TableParagraph"/>
              <w:spacing w:before="3" w:line="235" w:lineRule="auto"/>
              <w:ind w:left="107" w:right="570"/>
              <w:jc w:val="left"/>
              <w:rPr>
                <w:sz w:val="24"/>
                <w:lang w:val="ru-RU"/>
              </w:rPr>
            </w:pPr>
            <w:r w:rsidRPr="00484E8C">
              <w:rPr>
                <w:sz w:val="24"/>
                <w:lang w:val="ru-RU"/>
              </w:rPr>
              <w:t>Формирование целостной картины мира (ФЦКМ)</w:t>
            </w:r>
          </w:p>
          <w:p w:rsidR="0025331C" w:rsidRDefault="0025331C" w:rsidP="00CC086D">
            <w:pPr>
              <w:pStyle w:val="TableParagraph"/>
              <w:spacing w:before="3" w:line="235" w:lineRule="auto"/>
              <w:ind w:left="107" w:right="570"/>
              <w:jc w:val="left"/>
              <w:rPr>
                <w:sz w:val="24"/>
                <w:lang w:val="ru-RU"/>
              </w:rPr>
            </w:pPr>
          </w:p>
          <w:p w:rsidR="0025331C" w:rsidRPr="00484E8C" w:rsidRDefault="0025331C" w:rsidP="00CC086D">
            <w:pPr>
              <w:pStyle w:val="TableParagraph"/>
              <w:spacing w:before="3" w:line="235" w:lineRule="auto"/>
              <w:ind w:left="107" w:right="570"/>
              <w:jc w:val="left"/>
              <w:rPr>
                <w:sz w:val="24"/>
                <w:lang w:val="ru-RU"/>
              </w:rPr>
            </w:pPr>
          </w:p>
        </w:tc>
        <w:tc>
          <w:tcPr>
            <w:tcW w:w="1135" w:type="dxa"/>
          </w:tcPr>
          <w:p w:rsidR="00CC086D" w:rsidRPr="00484E8C" w:rsidRDefault="00CC086D" w:rsidP="00CC086D">
            <w:pPr>
              <w:pStyle w:val="TableParagraph"/>
              <w:spacing w:before="3"/>
              <w:jc w:val="left"/>
              <w:rPr>
                <w:b/>
                <w:sz w:val="23"/>
                <w:lang w:val="ru-RU"/>
              </w:rPr>
            </w:pPr>
          </w:p>
          <w:p w:rsidR="00CC086D" w:rsidRDefault="00CC086D" w:rsidP="00CC086D">
            <w:pPr>
              <w:pStyle w:val="TableParagraph"/>
              <w:ind w:left="155" w:right="149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4" w:type="dxa"/>
          </w:tcPr>
          <w:p w:rsidR="00CC086D" w:rsidRDefault="00CC086D" w:rsidP="00CC086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CC086D" w:rsidRPr="00627F82" w:rsidRDefault="00CC086D" w:rsidP="00CC086D">
            <w:pPr>
              <w:pStyle w:val="TableParagraph"/>
              <w:ind w:left="190" w:right="190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27F82">
              <w:rPr>
                <w:sz w:val="24"/>
                <w:lang w:val="ru-RU"/>
              </w:rPr>
              <w:t>7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CC086D" w:rsidRDefault="00CC086D" w:rsidP="00CC086D">
            <w:pPr>
              <w:pStyle w:val="TableParagraph"/>
              <w:ind w:left="160" w:right="160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6" w:type="dxa"/>
          </w:tcPr>
          <w:p w:rsidR="00CC086D" w:rsidRDefault="00CC086D" w:rsidP="00CC086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CC086D" w:rsidRPr="00627F82" w:rsidRDefault="00CC086D" w:rsidP="00CC086D">
            <w:pPr>
              <w:pStyle w:val="TableParagraph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27F82">
              <w:rPr>
                <w:sz w:val="24"/>
                <w:lang w:val="ru-RU"/>
              </w:rPr>
              <w:t>7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CC086D" w:rsidRDefault="00CC086D" w:rsidP="00CC086D">
            <w:pPr>
              <w:pStyle w:val="TableParagraph"/>
              <w:ind w:left="158" w:right="161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6" w:type="dxa"/>
          </w:tcPr>
          <w:p w:rsidR="00CC086D" w:rsidRDefault="00CC086D" w:rsidP="00CC086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CC086D" w:rsidRPr="00627F82" w:rsidRDefault="00CC086D" w:rsidP="00CC086D">
            <w:pPr>
              <w:pStyle w:val="TableParagraph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27F82">
              <w:rPr>
                <w:sz w:val="24"/>
                <w:lang w:val="ru-RU"/>
              </w:rPr>
              <w:t>7</w:t>
            </w:r>
          </w:p>
        </w:tc>
        <w:tc>
          <w:tcPr>
            <w:tcW w:w="1138" w:type="dxa"/>
          </w:tcPr>
          <w:p w:rsidR="00CC086D" w:rsidRDefault="00CC086D" w:rsidP="00CC086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CC086D" w:rsidRDefault="00CC086D" w:rsidP="00CC086D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CC086D" w:rsidRPr="00627F82" w:rsidRDefault="00CC086D" w:rsidP="00CC086D">
            <w:pPr>
              <w:pStyle w:val="TableParagraph"/>
              <w:ind w:left="152" w:right="16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CC086D" w:rsidRDefault="00CC086D" w:rsidP="00CC086D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CC086D" w:rsidRDefault="00CC086D" w:rsidP="00CC086D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CC086D" w:rsidRPr="00627F82" w:rsidRDefault="00CC086D" w:rsidP="00CC086D">
            <w:pPr>
              <w:pStyle w:val="TableParagraph"/>
              <w:ind w:left="147" w:right="15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</w:tr>
      <w:tr w:rsidR="00627F82" w:rsidTr="00CC086D">
        <w:trPr>
          <w:trHeight w:hRule="exact" w:val="1390"/>
        </w:trPr>
        <w:tc>
          <w:tcPr>
            <w:tcW w:w="2127" w:type="dxa"/>
            <w:vMerge/>
          </w:tcPr>
          <w:p w:rsidR="00627F82" w:rsidRDefault="00627F82" w:rsidP="00627F82"/>
        </w:tc>
        <w:tc>
          <w:tcPr>
            <w:tcW w:w="2696" w:type="dxa"/>
            <w:gridSpan w:val="2"/>
          </w:tcPr>
          <w:p w:rsidR="00627F82" w:rsidRPr="00484E8C" w:rsidRDefault="00627F82" w:rsidP="00627F82">
            <w:pPr>
              <w:pStyle w:val="TableParagraph"/>
              <w:spacing w:before="1" w:line="237" w:lineRule="auto"/>
              <w:ind w:left="107" w:right="460"/>
              <w:jc w:val="left"/>
              <w:rPr>
                <w:sz w:val="24"/>
                <w:lang w:val="ru-RU"/>
              </w:rPr>
            </w:pPr>
            <w:r w:rsidRPr="00484E8C">
              <w:rPr>
                <w:sz w:val="24"/>
                <w:lang w:val="ru-RU"/>
              </w:rPr>
              <w:t>Познавательно- исследовательская и продуктивная (конструктивная) деятельность</w:t>
            </w:r>
          </w:p>
        </w:tc>
        <w:tc>
          <w:tcPr>
            <w:tcW w:w="1135" w:type="dxa"/>
          </w:tcPr>
          <w:p w:rsidR="00627F82" w:rsidRPr="00484E8C" w:rsidRDefault="00627F82" w:rsidP="00627F82">
            <w:pPr>
              <w:pStyle w:val="TableParagraph"/>
              <w:spacing w:before="3"/>
              <w:jc w:val="left"/>
              <w:rPr>
                <w:b/>
                <w:sz w:val="23"/>
                <w:lang w:val="ru-RU"/>
              </w:rPr>
            </w:pPr>
          </w:p>
          <w:p w:rsidR="00627F82" w:rsidRPr="001D0A2D" w:rsidRDefault="00627F82" w:rsidP="00627F82">
            <w:pPr>
              <w:pStyle w:val="TableParagraph"/>
              <w:ind w:left="155" w:right="149"/>
              <w:rPr>
                <w:sz w:val="24"/>
                <w:lang w:val="ru-RU"/>
              </w:rPr>
            </w:pPr>
          </w:p>
          <w:p w:rsidR="00627F82" w:rsidRDefault="00627F82" w:rsidP="00627F82">
            <w:pPr>
              <w:pStyle w:val="TableParagraph"/>
              <w:ind w:left="155" w:right="149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4" w:type="dxa"/>
          </w:tcPr>
          <w:p w:rsidR="00627F82" w:rsidRDefault="00627F82" w:rsidP="00627F8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27F82" w:rsidRDefault="00627F82" w:rsidP="00627F82">
            <w:pPr>
              <w:pStyle w:val="TableParagraph"/>
              <w:ind w:left="190" w:right="190"/>
              <w:rPr>
                <w:sz w:val="24"/>
              </w:rPr>
            </w:pPr>
          </w:p>
          <w:p w:rsidR="00627F82" w:rsidRPr="00627F82" w:rsidRDefault="00627F82" w:rsidP="00627F82">
            <w:pPr>
              <w:pStyle w:val="TableParagraph"/>
              <w:ind w:left="190" w:right="190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3" w:type="dxa"/>
          </w:tcPr>
          <w:p w:rsidR="00627F82" w:rsidRDefault="00627F82" w:rsidP="00627F8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27F82" w:rsidRDefault="00627F82" w:rsidP="00627F82">
            <w:pPr>
              <w:pStyle w:val="TableParagraph"/>
              <w:ind w:left="160" w:right="160"/>
              <w:rPr>
                <w:sz w:val="24"/>
              </w:rPr>
            </w:pPr>
          </w:p>
          <w:p w:rsidR="00627F82" w:rsidRDefault="00627F82" w:rsidP="00627F82">
            <w:pPr>
              <w:pStyle w:val="TableParagraph"/>
              <w:ind w:left="160" w:right="160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6" w:type="dxa"/>
          </w:tcPr>
          <w:p w:rsidR="00627F82" w:rsidRDefault="00627F82" w:rsidP="00627F8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27F82" w:rsidRDefault="00627F82" w:rsidP="00627F82">
            <w:pPr>
              <w:pStyle w:val="TableParagraph"/>
              <w:ind w:left="192" w:right="192"/>
              <w:rPr>
                <w:sz w:val="24"/>
              </w:rPr>
            </w:pPr>
          </w:p>
          <w:p w:rsidR="00627F82" w:rsidRPr="00627F82" w:rsidRDefault="00627F82" w:rsidP="00627F82">
            <w:pPr>
              <w:pStyle w:val="TableParagraph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3" w:type="dxa"/>
          </w:tcPr>
          <w:p w:rsidR="00627F82" w:rsidRDefault="00627F82" w:rsidP="00627F8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27F82" w:rsidRDefault="00627F82" w:rsidP="00627F82">
            <w:pPr>
              <w:pStyle w:val="TableParagraph"/>
              <w:ind w:left="158" w:right="161"/>
              <w:rPr>
                <w:sz w:val="24"/>
              </w:rPr>
            </w:pPr>
          </w:p>
          <w:p w:rsidR="00627F82" w:rsidRDefault="00627F82" w:rsidP="00627F82">
            <w:pPr>
              <w:pStyle w:val="TableParagraph"/>
              <w:ind w:left="158" w:right="161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6" w:type="dxa"/>
          </w:tcPr>
          <w:p w:rsidR="00627F82" w:rsidRDefault="00627F82" w:rsidP="00627F8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27F82" w:rsidRDefault="00627F82" w:rsidP="00627F82">
            <w:pPr>
              <w:pStyle w:val="TableParagraph"/>
              <w:ind w:left="192" w:right="192"/>
              <w:rPr>
                <w:sz w:val="24"/>
              </w:rPr>
            </w:pPr>
          </w:p>
          <w:p w:rsidR="00627F82" w:rsidRPr="00627F82" w:rsidRDefault="00627F82" w:rsidP="00627F82">
            <w:pPr>
              <w:pStyle w:val="TableParagraph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7</w:t>
            </w:r>
          </w:p>
        </w:tc>
        <w:tc>
          <w:tcPr>
            <w:tcW w:w="1138" w:type="dxa"/>
          </w:tcPr>
          <w:p w:rsidR="00627F82" w:rsidRDefault="00627F82" w:rsidP="00627F8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27F82" w:rsidRDefault="00627F82" w:rsidP="00627F82">
            <w:pPr>
              <w:pStyle w:val="TableParagraph"/>
              <w:ind w:right="7"/>
              <w:rPr>
                <w:sz w:val="24"/>
              </w:rPr>
            </w:pPr>
          </w:p>
          <w:p w:rsidR="00627F82" w:rsidRDefault="00627F82" w:rsidP="00627F82">
            <w:pPr>
              <w:pStyle w:val="TableParagraph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627F82" w:rsidRDefault="00627F82" w:rsidP="00627F8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27F82" w:rsidRDefault="00627F82" w:rsidP="00627F82">
            <w:pPr>
              <w:pStyle w:val="TableParagraph"/>
              <w:ind w:left="152" w:right="160"/>
              <w:rPr>
                <w:sz w:val="24"/>
              </w:rPr>
            </w:pPr>
          </w:p>
          <w:p w:rsidR="00627F82" w:rsidRPr="00627F82" w:rsidRDefault="00627F82" w:rsidP="00627F82">
            <w:pPr>
              <w:pStyle w:val="TableParagraph"/>
              <w:ind w:left="152" w:right="16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627F82" w:rsidRDefault="00627F82" w:rsidP="00627F8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27F82" w:rsidRDefault="00627F82" w:rsidP="00627F82">
            <w:pPr>
              <w:pStyle w:val="TableParagraph"/>
              <w:ind w:right="10"/>
              <w:rPr>
                <w:sz w:val="24"/>
              </w:rPr>
            </w:pPr>
          </w:p>
          <w:p w:rsidR="00627F82" w:rsidRDefault="00627F82" w:rsidP="00627F82">
            <w:pPr>
              <w:pStyle w:val="TableParagraph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627F82" w:rsidRDefault="00627F82" w:rsidP="00627F82">
            <w:pPr>
              <w:pStyle w:val="TableParagraph"/>
              <w:spacing w:before="3"/>
              <w:jc w:val="left"/>
              <w:rPr>
                <w:b/>
                <w:sz w:val="23"/>
              </w:rPr>
            </w:pPr>
          </w:p>
          <w:p w:rsidR="00627F82" w:rsidRDefault="00627F82" w:rsidP="00627F82">
            <w:pPr>
              <w:pStyle w:val="TableParagraph"/>
              <w:ind w:left="147" w:right="158"/>
              <w:rPr>
                <w:sz w:val="24"/>
              </w:rPr>
            </w:pPr>
          </w:p>
          <w:p w:rsidR="00627F82" w:rsidRPr="00627F82" w:rsidRDefault="00627F82" w:rsidP="00627F82">
            <w:pPr>
              <w:pStyle w:val="TableParagraph"/>
              <w:ind w:left="147" w:right="15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>
              <w:rPr>
                <w:sz w:val="24"/>
                <w:lang w:val="ru-RU"/>
              </w:rPr>
              <w:t>4</w:t>
            </w:r>
          </w:p>
        </w:tc>
      </w:tr>
      <w:tr w:rsidR="00CC086D" w:rsidRPr="00484E8C" w:rsidTr="00CC086D">
        <w:trPr>
          <w:trHeight w:hRule="exact" w:val="838"/>
        </w:trPr>
        <w:tc>
          <w:tcPr>
            <w:tcW w:w="2127" w:type="dxa"/>
          </w:tcPr>
          <w:p w:rsidR="00CC086D" w:rsidRDefault="00CC086D" w:rsidP="00CC086D">
            <w:pPr>
              <w:pStyle w:val="TableParagraph"/>
              <w:spacing w:before="32"/>
              <w:ind w:left="107" w:right="165"/>
              <w:jc w:val="left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Социально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коммуникативное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развитие</w:t>
            </w:r>
            <w:proofErr w:type="spellEnd"/>
          </w:p>
        </w:tc>
        <w:tc>
          <w:tcPr>
            <w:tcW w:w="2696" w:type="dxa"/>
            <w:gridSpan w:val="2"/>
          </w:tcPr>
          <w:p w:rsidR="00CC086D" w:rsidRPr="00484E8C" w:rsidRDefault="00CC086D" w:rsidP="00CC086D">
            <w:pPr>
              <w:pStyle w:val="TableParagraph"/>
              <w:spacing w:line="268" w:lineRule="exact"/>
              <w:ind w:left="107"/>
              <w:jc w:val="left"/>
              <w:rPr>
                <w:sz w:val="24"/>
                <w:lang w:val="ru-RU"/>
              </w:rPr>
            </w:pPr>
            <w:r w:rsidRPr="00484E8C">
              <w:rPr>
                <w:sz w:val="24"/>
                <w:lang w:val="ru-RU"/>
              </w:rPr>
              <w:t>ОБЖ\ЗОЖ\ПДД\</w:t>
            </w:r>
          </w:p>
          <w:p w:rsidR="00CC086D" w:rsidRPr="00484E8C" w:rsidRDefault="00CC086D" w:rsidP="00CC086D">
            <w:pPr>
              <w:pStyle w:val="TableParagraph"/>
              <w:ind w:left="107" w:right="672"/>
              <w:jc w:val="left"/>
              <w:rPr>
                <w:sz w:val="24"/>
                <w:lang w:val="ru-RU"/>
              </w:rPr>
            </w:pPr>
            <w:r w:rsidRPr="00484E8C">
              <w:rPr>
                <w:sz w:val="24"/>
                <w:lang w:val="ru-RU"/>
              </w:rPr>
              <w:t>сенсорное развитие\экология</w:t>
            </w:r>
          </w:p>
        </w:tc>
        <w:tc>
          <w:tcPr>
            <w:tcW w:w="10929" w:type="dxa"/>
            <w:gridSpan w:val="10"/>
          </w:tcPr>
          <w:p w:rsidR="00CC086D" w:rsidRPr="00484E8C" w:rsidRDefault="00CC086D" w:rsidP="00CC086D">
            <w:pPr>
              <w:pStyle w:val="TableParagraph"/>
              <w:spacing w:before="126"/>
              <w:ind w:left="1015" w:right="495" w:hanging="507"/>
              <w:jc w:val="left"/>
              <w:rPr>
                <w:sz w:val="24"/>
                <w:lang w:val="ru-RU"/>
              </w:rPr>
            </w:pPr>
            <w:r w:rsidRPr="00484E8C">
              <w:rPr>
                <w:sz w:val="24"/>
                <w:lang w:val="ru-RU"/>
              </w:rPr>
              <w:t>Интеграция образовательных областей в форме социально-ориентированных игр, чередование с практикумами по самообслуживанию, ОБЖ, культурные практики совместного труда.</w:t>
            </w:r>
          </w:p>
        </w:tc>
      </w:tr>
      <w:tr w:rsidR="00CC086D" w:rsidTr="00627F82">
        <w:trPr>
          <w:trHeight w:hRule="exact" w:val="357"/>
        </w:trPr>
        <w:tc>
          <w:tcPr>
            <w:tcW w:w="2127" w:type="dxa"/>
            <w:vMerge w:val="restart"/>
          </w:tcPr>
          <w:p w:rsidR="00CC086D" w:rsidRDefault="00CC086D" w:rsidP="00CC086D">
            <w:pPr>
              <w:pStyle w:val="TableParagraph"/>
              <w:spacing w:line="275" w:lineRule="exact"/>
              <w:ind w:left="107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Речевое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2696" w:type="dxa"/>
            <w:gridSpan w:val="2"/>
          </w:tcPr>
          <w:p w:rsidR="00CC086D" w:rsidRDefault="00CC086D" w:rsidP="00CC086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  <w:p w:rsidR="00627F82" w:rsidRDefault="00627F82" w:rsidP="00CC086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</w:p>
          <w:p w:rsidR="00627F82" w:rsidRDefault="00627F82" w:rsidP="00CC086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C086D" w:rsidRPr="00627F82" w:rsidRDefault="00627F82" w:rsidP="00CC086D">
            <w:pPr>
              <w:pStyle w:val="TableParagraph"/>
              <w:spacing w:line="258" w:lineRule="exact"/>
              <w:ind w:left="19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887458">
              <w:rPr>
                <w:sz w:val="24"/>
                <w:lang w:val="ru-RU"/>
              </w:rPr>
              <w:t>8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line="258" w:lineRule="exact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8" w:type="dxa"/>
          </w:tcPr>
          <w:p w:rsidR="00CC086D" w:rsidRDefault="00CC086D" w:rsidP="00CC086D">
            <w:pPr>
              <w:pStyle w:val="TableParagraph"/>
              <w:spacing w:line="258" w:lineRule="exact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52" w:right="16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line="258" w:lineRule="exact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47" w:right="15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</w:tr>
      <w:tr w:rsidR="00CC086D" w:rsidRPr="00484E8C" w:rsidTr="008A220E">
        <w:trPr>
          <w:trHeight w:hRule="exact" w:val="866"/>
        </w:trPr>
        <w:tc>
          <w:tcPr>
            <w:tcW w:w="2127" w:type="dxa"/>
            <w:vMerge/>
          </w:tcPr>
          <w:p w:rsidR="00CC086D" w:rsidRDefault="00CC086D" w:rsidP="00CC086D"/>
        </w:tc>
        <w:tc>
          <w:tcPr>
            <w:tcW w:w="2696" w:type="dxa"/>
            <w:gridSpan w:val="2"/>
          </w:tcPr>
          <w:p w:rsidR="00CC086D" w:rsidRPr="00484E8C" w:rsidRDefault="00CC086D" w:rsidP="00CC086D">
            <w:pPr>
              <w:pStyle w:val="TableParagraph"/>
              <w:spacing w:line="237" w:lineRule="auto"/>
              <w:ind w:left="107" w:right="868"/>
              <w:jc w:val="left"/>
              <w:rPr>
                <w:sz w:val="24"/>
                <w:lang w:val="ru-RU"/>
              </w:rPr>
            </w:pPr>
            <w:r w:rsidRPr="00484E8C">
              <w:rPr>
                <w:sz w:val="24"/>
                <w:lang w:val="ru-RU"/>
              </w:rPr>
              <w:t xml:space="preserve">Восприятие художественной литературы </w:t>
            </w:r>
          </w:p>
        </w:tc>
        <w:tc>
          <w:tcPr>
            <w:tcW w:w="10929" w:type="dxa"/>
            <w:gridSpan w:val="10"/>
          </w:tcPr>
          <w:p w:rsidR="00CC086D" w:rsidRPr="00484E8C" w:rsidRDefault="00CC086D" w:rsidP="00CC086D">
            <w:pPr>
              <w:pStyle w:val="TableParagraph"/>
              <w:spacing w:before="3"/>
              <w:jc w:val="left"/>
              <w:rPr>
                <w:b/>
                <w:sz w:val="23"/>
                <w:lang w:val="ru-RU"/>
              </w:rPr>
            </w:pPr>
          </w:p>
          <w:p w:rsidR="008A220E" w:rsidRDefault="00CC086D" w:rsidP="008A220E">
            <w:pPr>
              <w:pStyle w:val="TableParagraph"/>
              <w:ind w:left="4126" w:right="908" w:hanging="3195"/>
              <w:rPr>
                <w:lang w:val="ru-RU"/>
              </w:rPr>
            </w:pPr>
            <w:r w:rsidRPr="008A220E">
              <w:rPr>
                <w:lang w:val="ru-RU"/>
              </w:rPr>
              <w:t>Проводится ежедневно между режимными моментами, в играх.</w:t>
            </w:r>
          </w:p>
          <w:p w:rsidR="00CC086D" w:rsidRPr="008A220E" w:rsidRDefault="00CC086D" w:rsidP="008A220E">
            <w:pPr>
              <w:pStyle w:val="TableParagraph"/>
              <w:ind w:left="4126" w:right="908" w:hanging="3195"/>
              <w:rPr>
                <w:lang w:val="ru-RU"/>
              </w:rPr>
            </w:pPr>
            <w:r w:rsidRPr="008A220E">
              <w:rPr>
                <w:lang w:val="ru-RU"/>
              </w:rPr>
              <w:t>Интегрируется в другие образовательные области.</w:t>
            </w:r>
          </w:p>
        </w:tc>
      </w:tr>
      <w:tr w:rsidR="00CC086D" w:rsidTr="00CC086D">
        <w:trPr>
          <w:trHeight w:hRule="exact" w:val="559"/>
        </w:trPr>
        <w:tc>
          <w:tcPr>
            <w:tcW w:w="2127" w:type="dxa"/>
            <w:vMerge/>
          </w:tcPr>
          <w:p w:rsidR="00CC086D" w:rsidRPr="00484E8C" w:rsidRDefault="00CC086D" w:rsidP="00CC086D">
            <w:pPr>
              <w:rPr>
                <w:lang w:val="ru-RU"/>
              </w:rPr>
            </w:pPr>
          </w:p>
        </w:tc>
        <w:tc>
          <w:tcPr>
            <w:tcW w:w="2696" w:type="dxa"/>
            <w:gridSpan w:val="2"/>
          </w:tcPr>
          <w:p w:rsidR="00CC086D" w:rsidRDefault="00CC086D" w:rsidP="00CC086D">
            <w:pPr>
              <w:pStyle w:val="TableParagraph"/>
              <w:spacing w:before="2" w:line="264" w:lineRule="exact"/>
              <w:ind w:left="107" w:right="10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</w:t>
            </w:r>
            <w:proofErr w:type="spellEnd"/>
            <w:r>
              <w:rPr>
                <w:sz w:val="24"/>
              </w:rPr>
              <w:t xml:space="preserve"> к </w:t>
            </w:r>
            <w:proofErr w:type="spellStart"/>
            <w:r>
              <w:rPr>
                <w:sz w:val="24"/>
              </w:rPr>
              <w:t>обучению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грамоте</w:t>
            </w:r>
            <w:proofErr w:type="spellEnd"/>
          </w:p>
        </w:tc>
        <w:tc>
          <w:tcPr>
            <w:tcW w:w="1135" w:type="dxa"/>
          </w:tcPr>
          <w:p w:rsidR="00CC086D" w:rsidRDefault="00CC086D" w:rsidP="00CC086D"/>
        </w:tc>
        <w:tc>
          <w:tcPr>
            <w:tcW w:w="994" w:type="dxa"/>
          </w:tcPr>
          <w:p w:rsidR="00CC086D" w:rsidRDefault="00CC086D" w:rsidP="00CC086D"/>
        </w:tc>
        <w:tc>
          <w:tcPr>
            <w:tcW w:w="1133" w:type="dxa"/>
          </w:tcPr>
          <w:p w:rsidR="00CC086D" w:rsidRDefault="00CC086D" w:rsidP="00CC086D"/>
        </w:tc>
        <w:tc>
          <w:tcPr>
            <w:tcW w:w="996" w:type="dxa"/>
          </w:tcPr>
          <w:p w:rsidR="00CC086D" w:rsidRDefault="00CC086D" w:rsidP="00CC086D"/>
        </w:tc>
        <w:tc>
          <w:tcPr>
            <w:tcW w:w="1133" w:type="dxa"/>
          </w:tcPr>
          <w:p w:rsidR="00CC086D" w:rsidRDefault="00CC086D" w:rsidP="00CC086D"/>
        </w:tc>
        <w:tc>
          <w:tcPr>
            <w:tcW w:w="996" w:type="dxa"/>
          </w:tcPr>
          <w:p w:rsidR="00CC086D" w:rsidRDefault="00CC086D" w:rsidP="00CC086D"/>
        </w:tc>
        <w:tc>
          <w:tcPr>
            <w:tcW w:w="1138" w:type="dxa"/>
          </w:tcPr>
          <w:p w:rsidR="00CC086D" w:rsidRDefault="00CC086D" w:rsidP="00CC086D">
            <w:pPr>
              <w:pStyle w:val="TableParagraph"/>
              <w:spacing w:before="128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CC086D" w:rsidRPr="00627F82" w:rsidRDefault="00CC086D" w:rsidP="00CC086D">
            <w:pPr>
              <w:pStyle w:val="TableParagraph"/>
              <w:spacing w:before="128"/>
              <w:ind w:left="152" w:right="16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before="128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CC086D" w:rsidRPr="00627F82" w:rsidRDefault="00CC086D" w:rsidP="00CC086D">
            <w:pPr>
              <w:pStyle w:val="TableParagraph"/>
              <w:spacing w:before="128"/>
              <w:ind w:left="147" w:right="15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</w:tr>
      <w:tr w:rsidR="00CC086D" w:rsidTr="00CC086D">
        <w:trPr>
          <w:trHeight w:hRule="exact" w:val="403"/>
        </w:trPr>
        <w:tc>
          <w:tcPr>
            <w:tcW w:w="2127" w:type="dxa"/>
            <w:vMerge w:val="restart"/>
          </w:tcPr>
          <w:p w:rsidR="00CC086D" w:rsidRDefault="00CC086D" w:rsidP="00CC086D">
            <w:pPr>
              <w:pStyle w:val="TableParagraph"/>
              <w:spacing w:before="4"/>
              <w:jc w:val="left"/>
              <w:rPr>
                <w:b/>
                <w:sz w:val="21"/>
              </w:rPr>
            </w:pPr>
          </w:p>
          <w:p w:rsidR="00CC086D" w:rsidRDefault="00CC086D" w:rsidP="00CC086D">
            <w:pPr>
              <w:pStyle w:val="TableParagraph"/>
              <w:ind w:left="107" w:right="383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Художественно</w:t>
            </w:r>
            <w:proofErr w:type="spellEnd"/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эстетическое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развитие</w:t>
            </w:r>
            <w:proofErr w:type="spellEnd"/>
          </w:p>
        </w:tc>
        <w:tc>
          <w:tcPr>
            <w:tcW w:w="2696" w:type="dxa"/>
            <w:gridSpan w:val="2"/>
          </w:tcPr>
          <w:p w:rsidR="00CC086D" w:rsidRDefault="00CC086D" w:rsidP="00CC086D">
            <w:pPr>
              <w:pStyle w:val="TableParagraph"/>
              <w:spacing w:before="52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Аппликация</w:t>
            </w:r>
            <w:proofErr w:type="spellEnd"/>
          </w:p>
        </w:tc>
        <w:tc>
          <w:tcPr>
            <w:tcW w:w="1135" w:type="dxa"/>
          </w:tcPr>
          <w:p w:rsidR="00CC086D" w:rsidRPr="00627F82" w:rsidRDefault="00627F82" w:rsidP="00CC086D">
            <w:pPr>
              <w:pStyle w:val="TableParagraph"/>
              <w:spacing w:before="52"/>
              <w:ind w:left="155"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4" w:type="dxa"/>
          </w:tcPr>
          <w:p w:rsidR="00CC086D" w:rsidRPr="00627F82" w:rsidRDefault="00627F82" w:rsidP="00CC086D">
            <w:pPr>
              <w:pStyle w:val="TableParagraph"/>
              <w:spacing w:before="52"/>
              <w:ind w:left="19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before="52"/>
              <w:ind w:left="160" w:right="160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6" w:type="dxa"/>
          </w:tcPr>
          <w:p w:rsidR="00CC086D" w:rsidRPr="00627F82" w:rsidRDefault="00CC086D" w:rsidP="00CC086D">
            <w:pPr>
              <w:pStyle w:val="TableParagraph"/>
              <w:spacing w:before="52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27F82">
              <w:rPr>
                <w:sz w:val="24"/>
                <w:lang w:val="ru-RU"/>
              </w:rPr>
              <w:t>7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before="52"/>
              <w:ind w:left="158" w:right="161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6" w:type="dxa"/>
          </w:tcPr>
          <w:p w:rsidR="00CC086D" w:rsidRPr="00627F82" w:rsidRDefault="00CC086D" w:rsidP="00CC086D">
            <w:pPr>
              <w:pStyle w:val="TableParagraph"/>
              <w:spacing w:before="52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27F82">
              <w:rPr>
                <w:sz w:val="24"/>
                <w:lang w:val="ru-RU"/>
              </w:rPr>
              <w:t>7</w:t>
            </w:r>
          </w:p>
        </w:tc>
        <w:tc>
          <w:tcPr>
            <w:tcW w:w="1138" w:type="dxa"/>
          </w:tcPr>
          <w:p w:rsidR="00CC086D" w:rsidRDefault="00CC086D" w:rsidP="00CC086D">
            <w:pPr>
              <w:pStyle w:val="TableParagraph"/>
              <w:spacing w:before="52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CC086D" w:rsidRPr="00627F82" w:rsidRDefault="00CC086D" w:rsidP="00CC086D">
            <w:pPr>
              <w:pStyle w:val="TableParagraph"/>
              <w:spacing w:before="52"/>
              <w:ind w:left="152" w:right="16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before="52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CC086D" w:rsidRPr="00627F82" w:rsidRDefault="00CC086D" w:rsidP="00CC086D">
            <w:pPr>
              <w:pStyle w:val="TableParagraph"/>
              <w:spacing w:before="52"/>
              <w:ind w:left="147" w:right="15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</w:tr>
      <w:tr w:rsidR="00CC086D" w:rsidTr="00CC086D">
        <w:trPr>
          <w:trHeight w:hRule="exact" w:val="286"/>
        </w:trPr>
        <w:tc>
          <w:tcPr>
            <w:tcW w:w="2127" w:type="dxa"/>
            <w:vMerge/>
          </w:tcPr>
          <w:p w:rsidR="00CC086D" w:rsidRDefault="00CC086D" w:rsidP="00CC086D"/>
        </w:tc>
        <w:tc>
          <w:tcPr>
            <w:tcW w:w="2696" w:type="dxa"/>
            <w:gridSpan w:val="2"/>
          </w:tcPr>
          <w:p w:rsidR="00CC086D" w:rsidRDefault="00CC086D" w:rsidP="00CC086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Рисование</w:t>
            </w:r>
            <w:proofErr w:type="spellEnd"/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90" w:right="19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line="258" w:lineRule="exact"/>
              <w:ind w:righ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6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8" w:type="dxa"/>
          </w:tcPr>
          <w:p w:rsidR="00CC086D" w:rsidRDefault="00CC086D" w:rsidP="00CC086D">
            <w:pPr>
              <w:pStyle w:val="TableParagraph"/>
              <w:spacing w:line="258" w:lineRule="exact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52" w:right="16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line="258" w:lineRule="exact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47" w:right="15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</w:tr>
      <w:tr w:rsidR="00CC086D" w:rsidTr="00CC086D">
        <w:trPr>
          <w:trHeight w:hRule="exact" w:val="288"/>
        </w:trPr>
        <w:tc>
          <w:tcPr>
            <w:tcW w:w="2127" w:type="dxa"/>
            <w:vMerge/>
          </w:tcPr>
          <w:p w:rsidR="00CC086D" w:rsidRDefault="00CC086D" w:rsidP="00CC086D"/>
        </w:tc>
        <w:tc>
          <w:tcPr>
            <w:tcW w:w="2696" w:type="dxa"/>
            <w:gridSpan w:val="2"/>
          </w:tcPr>
          <w:p w:rsidR="00CC086D" w:rsidRDefault="00CC086D" w:rsidP="00CC086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Лепка</w:t>
            </w:r>
            <w:proofErr w:type="spellEnd"/>
          </w:p>
        </w:tc>
        <w:tc>
          <w:tcPr>
            <w:tcW w:w="1135" w:type="dxa"/>
          </w:tcPr>
          <w:p w:rsidR="00CC086D" w:rsidRPr="00627F82" w:rsidRDefault="00627F82" w:rsidP="00CC086D">
            <w:pPr>
              <w:pStyle w:val="TableParagraph"/>
              <w:spacing w:line="258" w:lineRule="exact"/>
              <w:ind w:left="155" w:right="14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4" w:type="dxa"/>
          </w:tcPr>
          <w:p w:rsidR="00CC086D" w:rsidRPr="00887458" w:rsidRDefault="00887458" w:rsidP="00CC086D">
            <w:pPr>
              <w:pStyle w:val="TableParagraph"/>
              <w:spacing w:line="258" w:lineRule="exact"/>
              <w:ind w:left="19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line="258" w:lineRule="exact"/>
              <w:ind w:left="160" w:right="160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6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27F82">
              <w:rPr>
                <w:sz w:val="24"/>
                <w:lang w:val="ru-RU"/>
              </w:rPr>
              <w:t>7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line="258" w:lineRule="exact"/>
              <w:ind w:left="158" w:right="161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996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27F82">
              <w:rPr>
                <w:sz w:val="24"/>
                <w:lang w:val="ru-RU"/>
              </w:rPr>
              <w:t>7</w:t>
            </w:r>
          </w:p>
        </w:tc>
        <w:tc>
          <w:tcPr>
            <w:tcW w:w="1138" w:type="dxa"/>
          </w:tcPr>
          <w:p w:rsidR="00CC086D" w:rsidRDefault="00CC086D" w:rsidP="00CC086D">
            <w:pPr>
              <w:pStyle w:val="TableParagraph"/>
              <w:spacing w:line="258" w:lineRule="exact"/>
              <w:ind w:righ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3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52" w:right="160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line="258" w:lineRule="exact"/>
              <w:ind w:right="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6" w:type="dxa"/>
          </w:tcPr>
          <w:p w:rsidR="00CC086D" w:rsidRPr="00627F82" w:rsidRDefault="00CC086D" w:rsidP="00CC086D">
            <w:pPr>
              <w:pStyle w:val="TableParagraph"/>
              <w:spacing w:line="258" w:lineRule="exact"/>
              <w:ind w:left="147" w:right="158"/>
              <w:rPr>
                <w:sz w:val="24"/>
                <w:lang w:val="ru-RU"/>
              </w:rPr>
            </w:pPr>
            <w:r>
              <w:rPr>
                <w:sz w:val="24"/>
              </w:rPr>
              <w:t>3</w:t>
            </w:r>
            <w:r w:rsidR="00627F82">
              <w:rPr>
                <w:sz w:val="24"/>
                <w:lang w:val="ru-RU"/>
              </w:rPr>
              <w:t>4</w:t>
            </w:r>
          </w:p>
        </w:tc>
      </w:tr>
      <w:tr w:rsidR="00CC086D" w:rsidTr="00CC086D">
        <w:trPr>
          <w:trHeight w:hRule="exact" w:val="286"/>
        </w:trPr>
        <w:tc>
          <w:tcPr>
            <w:tcW w:w="2127" w:type="dxa"/>
            <w:vMerge/>
          </w:tcPr>
          <w:p w:rsidR="00CC086D" w:rsidRDefault="00CC086D" w:rsidP="00CC086D"/>
        </w:tc>
        <w:tc>
          <w:tcPr>
            <w:tcW w:w="2696" w:type="dxa"/>
            <w:gridSpan w:val="2"/>
          </w:tcPr>
          <w:p w:rsidR="00CC086D" w:rsidRDefault="00CC086D" w:rsidP="00CC086D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C086D" w:rsidRPr="00627F82" w:rsidRDefault="00627F82" w:rsidP="00CC086D">
            <w:pPr>
              <w:pStyle w:val="TableParagraph"/>
              <w:spacing w:line="258" w:lineRule="exact"/>
              <w:ind w:left="19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25331C">
              <w:rPr>
                <w:sz w:val="24"/>
                <w:lang w:val="ru-RU"/>
              </w:rPr>
              <w:t>8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line="258" w:lineRule="exact"/>
              <w:ind w:right="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CC086D" w:rsidRPr="00627F82" w:rsidRDefault="00627F82" w:rsidP="00CC086D">
            <w:pPr>
              <w:pStyle w:val="TableParagraph"/>
              <w:spacing w:line="258" w:lineRule="exact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25331C">
              <w:rPr>
                <w:sz w:val="24"/>
                <w:lang w:val="ru-RU"/>
              </w:rPr>
              <w:t>8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line="258" w:lineRule="exact"/>
              <w:ind w:righ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6" w:type="dxa"/>
          </w:tcPr>
          <w:p w:rsidR="00CC086D" w:rsidRPr="00627F82" w:rsidRDefault="00627F82" w:rsidP="00CC086D">
            <w:pPr>
              <w:pStyle w:val="TableParagraph"/>
              <w:spacing w:line="258" w:lineRule="exact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25331C">
              <w:rPr>
                <w:sz w:val="24"/>
                <w:lang w:val="ru-RU"/>
              </w:rPr>
              <w:t>8</w:t>
            </w:r>
          </w:p>
        </w:tc>
        <w:tc>
          <w:tcPr>
            <w:tcW w:w="1138" w:type="dxa"/>
          </w:tcPr>
          <w:p w:rsidR="00CC086D" w:rsidRDefault="00CC086D" w:rsidP="00CC086D">
            <w:pPr>
              <w:pStyle w:val="TableParagraph"/>
              <w:spacing w:line="258" w:lineRule="exact"/>
              <w:ind w:righ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3" w:type="dxa"/>
          </w:tcPr>
          <w:p w:rsidR="00CC086D" w:rsidRPr="00627F82" w:rsidRDefault="00627F82" w:rsidP="00CC086D">
            <w:pPr>
              <w:pStyle w:val="TableParagraph"/>
              <w:spacing w:line="258" w:lineRule="exact"/>
              <w:ind w:left="152" w:righ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25331C">
              <w:rPr>
                <w:sz w:val="24"/>
                <w:lang w:val="ru-RU"/>
              </w:rPr>
              <w:t>8</w:t>
            </w:r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line="258" w:lineRule="exact"/>
              <w:ind w:right="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6" w:type="dxa"/>
          </w:tcPr>
          <w:p w:rsidR="00CC086D" w:rsidRPr="00627F82" w:rsidRDefault="00627F82" w:rsidP="00CC086D">
            <w:pPr>
              <w:pStyle w:val="TableParagraph"/>
              <w:spacing w:line="258" w:lineRule="exact"/>
              <w:ind w:left="147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="0025331C">
              <w:rPr>
                <w:sz w:val="24"/>
                <w:lang w:val="ru-RU"/>
              </w:rPr>
              <w:t>8</w:t>
            </w:r>
          </w:p>
        </w:tc>
      </w:tr>
      <w:tr w:rsidR="00CC086D" w:rsidTr="00CC086D">
        <w:trPr>
          <w:trHeight w:hRule="exact" w:val="516"/>
        </w:trPr>
        <w:tc>
          <w:tcPr>
            <w:tcW w:w="2127" w:type="dxa"/>
          </w:tcPr>
          <w:p w:rsidR="00CC086D" w:rsidRDefault="00CC086D" w:rsidP="00CC086D">
            <w:pPr>
              <w:pStyle w:val="TableParagraph"/>
              <w:ind w:left="107" w:right="805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Физическое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развитие</w:t>
            </w:r>
            <w:proofErr w:type="spellEnd"/>
          </w:p>
        </w:tc>
        <w:tc>
          <w:tcPr>
            <w:tcW w:w="2696" w:type="dxa"/>
            <w:gridSpan w:val="2"/>
          </w:tcPr>
          <w:p w:rsidR="00CC086D" w:rsidRDefault="00CC086D" w:rsidP="00CC086D">
            <w:pPr>
              <w:pStyle w:val="TableParagraph"/>
              <w:spacing w:before="107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культура</w:t>
            </w:r>
            <w:proofErr w:type="spellEnd"/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before="107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CC086D" w:rsidRPr="0025331C" w:rsidRDefault="0025331C" w:rsidP="00CC086D">
            <w:pPr>
              <w:pStyle w:val="TableParagraph"/>
              <w:spacing w:before="107"/>
              <w:ind w:left="19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before="107"/>
              <w:ind w:right="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6" w:type="dxa"/>
          </w:tcPr>
          <w:p w:rsidR="00CC086D" w:rsidRPr="00887458" w:rsidRDefault="00CC086D" w:rsidP="00CC086D">
            <w:pPr>
              <w:pStyle w:val="TableParagraph"/>
              <w:spacing w:before="107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87458">
              <w:rPr>
                <w:sz w:val="24"/>
                <w:lang w:val="ru-RU"/>
              </w:rPr>
              <w:t>02</w:t>
            </w:r>
          </w:p>
        </w:tc>
        <w:tc>
          <w:tcPr>
            <w:tcW w:w="1133" w:type="dxa"/>
          </w:tcPr>
          <w:p w:rsidR="00CC086D" w:rsidRPr="008A220E" w:rsidRDefault="008A220E" w:rsidP="00CC086D">
            <w:pPr>
              <w:pStyle w:val="TableParagraph"/>
              <w:spacing w:before="107"/>
              <w:ind w:right="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996" w:type="dxa"/>
          </w:tcPr>
          <w:p w:rsidR="00CC086D" w:rsidRPr="008A220E" w:rsidRDefault="008A220E" w:rsidP="00CC086D">
            <w:pPr>
              <w:pStyle w:val="TableParagraph"/>
              <w:spacing w:before="107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138" w:type="dxa"/>
          </w:tcPr>
          <w:p w:rsidR="00CC086D" w:rsidRPr="008A220E" w:rsidRDefault="008A220E" w:rsidP="00CC086D">
            <w:pPr>
              <w:pStyle w:val="TableParagraph"/>
              <w:spacing w:before="107"/>
              <w:ind w:righ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</w:tcPr>
          <w:p w:rsidR="00CC086D" w:rsidRPr="008A220E" w:rsidRDefault="008A220E" w:rsidP="00CC086D">
            <w:pPr>
              <w:pStyle w:val="TableParagraph"/>
              <w:spacing w:before="107"/>
              <w:ind w:left="152" w:righ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1135" w:type="dxa"/>
          </w:tcPr>
          <w:p w:rsidR="00CC086D" w:rsidRPr="008A220E" w:rsidRDefault="008A220E" w:rsidP="00CC086D">
            <w:pPr>
              <w:pStyle w:val="TableParagraph"/>
              <w:spacing w:before="107"/>
              <w:ind w:right="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36" w:type="dxa"/>
          </w:tcPr>
          <w:p w:rsidR="00CC086D" w:rsidRPr="008A220E" w:rsidRDefault="008A220E" w:rsidP="00CC086D">
            <w:pPr>
              <w:pStyle w:val="TableParagraph"/>
              <w:spacing w:before="107"/>
              <w:ind w:left="147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</w:tr>
      <w:tr w:rsidR="00CC086D" w:rsidTr="00CC086D">
        <w:trPr>
          <w:trHeight w:hRule="exact" w:val="286"/>
        </w:trPr>
        <w:tc>
          <w:tcPr>
            <w:tcW w:w="4823" w:type="dxa"/>
            <w:gridSpan w:val="3"/>
          </w:tcPr>
          <w:p w:rsidR="00CC086D" w:rsidRPr="00887458" w:rsidRDefault="00887458" w:rsidP="00CC086D">
            <w:pPr>
              <w:pStyle w:val="TableParagraph"/>
              <w:spacing w:line="258" w:lineRule="exact"/>
              <w:ind w:left="107"/>
              <w:jc w:val="left"/>
            </w:pPr>
            <w:r>
              <w:rPr>
                <w:lang w:val="ru-RU"/>
              </w:rPr>
              <w:t xml:space="preserve"> </w:t>
            </w:r>
            <w:r w:rsidR="00CC086D" w:rsidRPr="00887458">
              <w:t>ИТОГО:</w:t>
            </w:r>
          </w:p>
        </w:tc>
        <w:tc>
          <w:tcPr>
            <w:tcW w:w="1135" w:type="dxa"/>
          </w:tcPr>
          <w:p w:rsidR="00CC086D" w:rsidRDefault="00CC086D" w:rsidP="00CC086D">
            <w:pPr>
              <w:pStyle w:val="TableParagraph"/>
              <w:spacing w:line="258" w:lineRule="exact"/>
              <w:ind w:left="155" w:right="14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4" w:type="dxa"/>
          </w:tcPr>
          <w:p w:rsidR="00CC086D" w:rsidRPr="0025331C" w:rsidRDefault="0025331C" w:rsidP="00CC086D">
            <w:pPr>
              <w:pStyle w:val="TableParagraph"/>
              <w:spacing w:line="258" w:lineRule="exact"/>
              <w:ind w:left="19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887458">
              <w:rPr>
                <w:sz w:val="24"/>
                <w:lang w:val="ru-RU"/>
              </w:rPr>
              <w:t>40</w:t>
            </w:r>
          </w:p>
        </w:tc>
        <w:tc>
          <w:tcPr>
            <w:tcW w:w="1133" w:type="dxa"/>
          </w:tcPr>
          <w:p w:rsidR="00CC086D" w:rsidRDefault="00CC086D" w:rsidP="00CC086D">
            <w:pPr>
              <w:pStyle w:val="TableParagraph"/>
              <w:spacing w:line="258" w:lineRule="exact"/>
              <w:ind w:left="160" w:right="16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6" w:type="dxa"/>
          </w:tcPr>
          <w:p w:rsidR="00CC086D" w:rsidRPr="00887458" w:rsidRDefault="00887458" w:rsidP="00CC086D">
            <w:pPr>
              <w:pStyle w:val="TableParagraph"/>
              <w:spacing w:line="258" w:lineRule="exact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340</w:t>
            </w:r>
          </w:p>
        </w:tc>
        <w:tc>
          <w:tcPr>
            <w:tcW w:w="1133" w:type="dxa"/>
          </w:tcPr>
          <w:p w:rsidR="00CC086D" w:rsidRPr="008A220E" w:rsidRDefault="008A220E" w:rsidP="00CC086D">
            <w:pPr>
              <w:pStyle w:val="TableParagraph"/>
              <w:spacing w:line="258" w:lineRule="exact"/>
              <w:ind w:left="158" w:right="16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996" w:type="dxa"/>
          </w:tcPr>
          <w:p w:rsidR="00CC086D" w:rsidRPr="008A220E" w:rsidRDefault="008A220E" w:rsidP="00CC086D">
            <w:pPr>
              <w:pStyle w:val="TableParagraph"/>
              <w:spacing w:line="258" w:lineRule="exact"/>
              <w:ind w:left="192" w:right="1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306</w:t>
            </w:r>
          </w:p>
        </w:tc>
        <w:tc>
          <w:tcPr>
            <w:tcW w:w="1138" w:type="dxa"/>
          </w:tcPr>
          <w:p w:rsidR="00CC086D" w:rsidRPr="008A220E" w:rsidRDefault="00CC086D" w:rsidP="00CC086D">
            <w:pPr>
              <w:pStyle w:val="TableParagraph"/>
              <w:spacing w:line="258" w:lineRule="exact"/>
              <w:ind w:left="156" w:right="168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8A220E">
              <w:rPr>
                <w:sz w:val="24"/>
                <w:lang w:val="ru-RU"/>
              </w:rPr>
              <w:t>2</w:t>
            </w:r>
          </w:p>
        </w:tc>
        <w:tc>
          <w:tcPr>
            <w:tcW w:w="1133" w:type="dxa"/>
          </w:tcPr>
          <w:p w:rsidR="00CC086D" w:rsidRPr="008A220E" w:rsidRDefault="00CC086D" w:rsidP="00CC086D">
            <w:pPr>
              <w:pStyle w:val="TableParagraph"/>
              <w:spacing w:line="258" w:lineRule="exact"/>
              <w:ind w:left="152" w:right="160"/>
              <w:rPr>
                <w:sz w:val="24"/>
                <w:lang w:val="ru-RU"/>
              </w:rPr>
            </w:pPr>
            <w:r>
              <w:rPr>
                <w:sz w:val="24"/>
              </w:rPr>
              <w:t>4</w:t>
            </w:r>
            <w:r w:rsidR="008A220E">
              <w:rPr>
                <w:sz w:val="24"/>
                <w:lang w:val="ru-RU"/>
              </w:rPr>
              <w:t>08</w:t>
            </w:r>
          </w:p>
        </w:tc>
        <w:tc>
          <w:tcPr>
            <w:tcW w:w="1135" w:type="dxa"/>
          </w:tcPr>
          <w:p w:rsidR="00CC086D" w:rsidRPr="00667EE4" w:rsidRDefault="00CC086D" w:rsidP="00CC086D">
            <w:pPr>
              <w:pStyle w:val="TableParagraph"/>
              <w:spacing w:line="258" w:lineRule="exact"/>
              <w:ind w:left="148" w:right="158"/>
              <w:rPr>
                <w:sz w:val="24"/>
                <w:lang w:val="ru-RU"/>
              </w:rPr>
            </w:pPr>
            <w:r>
              <w:rPr>
                <w:sz w:val="24"/>
              </w:rPr>
              <w:t>1</w:t>
            </w:r>
            <w:r w:rsidR="00667EE4">
              <w:rPr>
                <w:sz w:val="24"/>
                <w:lang w:val="ru-RU"/>
              </w:rPr>
              <w:t>3</w:t>
            </w:r>
          </w:p>
        </w:tc>
        <w:tc>
          <w:tcPr>
            <w:tcW w:w="1136" w:type="dxa"/>
          </w:tcPr>
          <w:p w:rsidR="00CC086D" w:rsidRPr="00667EE4" w:rsidRDefault="00667EE4" w:rsidP="00CC086D">
            <w:pPr>
              <w:pStyle w:val="TableParagraph"/>
              <w:spacing w:line="258" w:lineRule="exact"/>
              <w:ind w:left="147" w:right="15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442</w:t>
            </w:r>
          </w:p>
        </w:tc>
      </w:tr>
      <w:tr w:rsidR="0025331C" w:rsidTr="001D0A2D">
        <w:trPr>
          <w:trHeight w:hRule="exact" w:val="283"/>
        </w:trPr>
        <w:tc>
          <w:tcPr>
            <w:tcW w:w="2157" w:type="dxa"/>
            <w:gridSpan w:val="2"/>
            <w:tcBorders>
              <w:right w:val="single" w:sz="4" w:space="0" w:color="auto"/>
            </w:tcBorders>
          </w:tcPr>
          <w:p w:rsidR="0025331C" w:rsidRPr="0025331C" w:rsidRDefault="0025331C" w:rsidP="008874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На уровне ДОУ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25331C" w:rsidRPr="0025331C" w:rsidRDefault="0025331C" w:rsidP="002533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Плавание</w:t>
            </w:r>
          </w:p>
        </w:tc>
        <w:tc>
          <w:tcPr>
            <w:tcW w:w="1135" w:type="dxa"/>
          </w:tcPr>
          <w:p w:rsidR="0025331C" w:rsidRPr="0025331C" w:rsidRDefault="0025331C" w:rsidP="0025331C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4" w:type="dxa"/>
          </w:tcPr>
          <w:p w:rsidR="0025331C" w:rsidRPr="0025331C" w:rsidRDefault="0025331C" w:rsidP="002533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</w:tcPr>
          <w:p w:rsidR="0025331C" w:rsidRPr="0025331C" w:rsidRDefault="0025331C" w:rsidP="0025331C">
            <w:pPr>
              <w:pStyle w:val="TableParagraph"/>
              <w:spacing w:line="256" w:lineRule="exact"/>
              <w:ind w:left="156" w:right="1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996" w:type="dxa"/>
          </w:tcPr>
          <w:p w:rsidR="0025331C" w:rsidRPr="0025331C" w:rsidRDefault="0025331C" w:rsidP="0025331C">
            <w:pPr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3" w:type="dxa"/>
          </w:tcPr>
          <w:p w:rsidR="0025331C" w:rsidRPr="0025331C" w:rsidRDefault="0025331C" w:rsidP="0025331C">
            <w:pPr>
              <w:pStyle w:val="TableParagraph"/>
              <w:spacing w:line="256" w:lineRule="exact"/>
              <w:ind w:left="157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996" w:type="dxa"/>
          </w:tcPr>
          <w:p w:rsidR="0025331C" w:rsidRPr="0025331C" w:rsidRDefault="0025331C" w:rsidP="002533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38" w:type="dxa"/>
          </w:tcPr>
          <w:p w:rsidR="0025331C" w:rsidRPr="0025331C" w:rsidRDefault="0025331C" w:rsidP="0025331C">
            <w:pPr>
              <w:pStyle w:val="TableParagraph"/>
              <w:spacing w:line="256" w:lineRule="exact"/>
              <w:ind w:left="157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3" w:type="dxa"/>
          </w:tcPr>
          <w:p w:rsidR="0025331C" w:rsidRPr="0025331C" w:rsidRDefault="0025331C" w:rsidP="002533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1135" w:type="dxa"/>
          </w:tcPr>
          <w:p w:rsidR="0025331C" w:rsidRPr="0025331C" w:rsidRDefault="0025331C" w:rsidP="0025331C">
            <w:pPr>
              <w:pStyle w:val="TableParagraph"/>
              <w:spacing w:line="256" w:lineRule="exact"/>
              <w:ind w:left="157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136" w:type="dxa"/>
          </w:tcPr>
          <w:p w:rsidR="0025331C" w:rsidRPr="0025331C" w:rsidRDefault="0025331C" w:rsidP="0025331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</w:tr>
      <w:tr w:rsidR="008A220E" w:rsidTr="001D0A2D">
        <w:trPr>
          <w:trHeight w:hRule="exact" w:val="283"/>
        </w:trPr>
        <w:tc>
          <w:tcPr>
            <w:tcW w:w="2157" w:type="dxa"/>
            <w:gridSpan w:val="2"/>
            <w:tcBorders>
              <w:right w:val="single" w:sz="4" w:space="0" w:color="auto"/>
            </w:tcBorders>
          </w:tcPr>
          <w:p w:rsidR="008A220E" w:rsidRDefault="008A220E" w:rsidP="00887458">
            <w:pPr>
              <w:jc w:val="center"/>
            </w:pP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8A220E" w:rsidRDefault="008A220E" w:rsidP="0025331C">
            <w:pPr>
              <w:jc w:val="center"/>
            </w:pPr>
          </w:p>
        </w:tc>
        <w:tc>
          <w:tcPr>
            <w:tcW w:w="1135" w:type="dxa"/>
          </w:tcPr>
          <w:p w:rsidR="008A220E" w:rsidRDefault="008A220E" w:rsidP="0025331C">
            <w:pPr>
              <w:rPr>
                <w:sz w:val="24"/>
              </w:rPr>
            </w:pPr>
          </w:p>
        </w:tc>
        <w:tc>
          <w:tcPr>
            <w:tcW w:w="994" w:type="dxa"/>
          </w:tcPr>
          <w:p w:rsidR="008A220E" w:rsidRDefault="008A220E" w:rsidP="0025331C"/>
        </w:tc>
        <w:tc>
          <w:tcPr>
            <w:tcW w:w="1133" w:type="dxa"/>
          </w:tcPr>
          <w:p w:rsidR="008A220E" w:rsidRDefault="008A220E" w:rsidP="0025331C">
            <w:pPr>
              <w:pStyle w:val="TableParagraph"/>
              <w:spacing w:line="256" w:lineRule="exact"/>
              <w:ind w:left="156" w:right="160"/>
              <w:rPr>
                <w:sz w:val="24"/>
                <w:lang w:val="ru-RU"/>
              </w:rPr>
            </w:pPr>
          </w:p>
        </w:tc>
        <w:tc>
          <w:tcPr>
            <w:tcW w:w="996" w:type="dxa"/>
          </w:tcPr>
          <w:p w:rsidR="008A220E" w:rsidRDefault="008A220E" w:rsidP="0025331C"/>
        </w:tc>
        <w:tc>
          <w:tcPr>
            <w:tcW w:w="1133" w:type="dxa"/>
          </w:tcPr>
          <w:p w:rsidR="008A220E" w:rsidRDefault="008A220E" w:rsidP="0025331C">
            <w:pPr>
              <w:pStyle w:val="TableParagraph"/>
              <w:spacing w:line="256" w:lineRule="exact"/>
              <w:ind w:left="157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  <w:tc>
          <w:tcPr>
            <w:tcW w:w="996" w:type="dxa"/>
          </w:tcPr>
          <w:p w:rsidR="008A220E" w:rsidRDefault="008A220E" w:rsidP="0025331C">
            <w:pPr>
              <w:jc w:val="center"/>
            </w:pPr>
          </w:p>
        </w:tc>
        <w:tc>
          <w:tcPr>
            <w:tcW w:w="1138" w:type="dxa"/>
          </w:tcPr>
          <w:p w:rsidR="008A220E" w:rsidRDefault="008A220E" w:rsidP="0025331C">
            <w:pPr>
              <w:pStyle w:val="TableParagraph"/>
              <w:spacing w:line="256" w:lineRule="exact"/>
              <w:ind w:left="157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13</w:t>
            </w:r>
          </w:p>
        </w:tc>
        <w:tc>
          <w:tcPr>
            <w:tcW w:w="1133" w:type="dxa"/>
          </w:tcPr>
          <w:p w:rsidR="008A220E" w:rsidRPr="008A220E" w:rsidRDefault="008A220E" w:rsidP="0025331C">
            <w:pPr>
              <w:jc w:val="center"/>
              <w:rPr>
                <w:lang w:val="ru-RU"/>
              </w:rPr>
            </w:pPr>
          </w:p>
        </w:tc>
        <w:tc>
          <w:tcPr>
            <w:tcW w:w="1135" w:type="dxa"/>
          </w:tcPr>
          <w:p w:rsidR="008A220E" w:rsidRDefault="00667EE4" w:rsidP="0025331C">
            <w:pPr>
              <w:pStyle w:val="TableParagraph"/>
              <w:spacing w:line="256" w:lineRule="exact"/>
              <w:ind w:left="157" w:right="16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136" w:type="dxa"/>
          </w:tcPr>
          <w:p w:rsidR="008A220E" w:rsidRPr="00667EE4" w:rsidRDefault="008A220E" w:rsidP="0025331C">
            <w:pPr>
              <w:jc w:val="center"/>
              <w:rPr>
                <w:lang w:val="ru-RU"/>
              </w:rPr>
            </w:pPr>
          </w:p>
        </w:tc>
      </w:tr>
      <w:tr w:rsidR="00887458" w:rsidTr="001D0A2D">
        <w:trPr>
          <w:trHeight w:hRule="exact" w:val="283"/>
        </w:trPr>
        <w:tc>
          <w:tcPr>
            <w:tcW w:w="2157" w:type="dxa"/>
            <w:gridSpan w:val="2"/>
            <w:tcBorders>
              <w:right w:val="single" w:sz="4" w:space="0" w:color="auto"/>
            </w:tcBorders>
          </w:tcPr>
          <w:p w:rsidR="00887458" w:rsidRPr="00887458" w:rsidRDefault="00887458" w:rsidP="0025331C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887458">
              <w:rPr>
                <w:rFonts w:ascii="Times New Roman" w:hAnsi="Times New Roman" w:cs="Times New Roman"/>
                <w:lang w:val="ru-RU"/>
              </w:rPr>
              <w:t>ИТОГО:</w:t>
            </w:r>
          </w:p>
        </w:tc>
        <w:tc>
          <w:tcPr>
            <w:tcW w:w="2666" w:type="dxa"/>
            <w:tcBorders>
              <w:left w:val="single" w:sz="4" w:space="0" w:color="auto"/>
            </w:tcBorders>
          </w:tcPr>
          <w:p w:rsidR="00887458" w:rsidRDefault="00887458" w:rsidP="0025331C">
            <w:pPr>
              <w:jc w:val="center"/>
            </w:pPr>
          </w:p>
        </w:tc>
        <w:tc>
          <w:tcPr>
            <w:tcW w:w="1135" w:type="dxa"/>
          </w:tcPr>
          <w:p w:rsidR="00887458" w:rsidRDefault="00887458" w:rsidP="0025331C">
            <w:pPr>
              <w:rPr>
                <w:sz w:val="24"/>
              </w:rPr>
            </w:pPr>
          </w:p>
        </w:tc>
        <w:tc>
          <w:tcPr>
            <w:tcW w:w="994" w:type="dxa"/>
          </w:tcPr>
          <w:p w:rsidR="00887458" w:rsidRDefault="00887458" w:rsidP="00887458">
            <w:pPr>
              <w:jc w:val="center"/>
            </w:pPr>
            <w:r>
              <w:rPr>
                <w:sz w:val="24"/>
                <w:lang w:val="ru-RU"/>
              </w:rPr>
              <w:t>340</w:t>
            </w:r>
          </w:p>
        </w:tc>
        <w:tc>
          <w:tcPr>
            <w:tcW w:w="1133" w:type="dxa"/>
          </w:tcPr>
          <w:p w:rsidR="00887458" w:rsidRDefault="00887458" w:rsidP="0025331C">
            <w:pPr>
              <w:pStyle w:val="TableParagraph"/>
              <w:spacing w:line="256" w:lineRule="exact"/>
              <w:ind w:left="156" w:right="160"/>
              <w:rPr>
                <w:sz w:val="24"/>
                <w:lang w:val="ru-RU"/>
              </w:rPr>
            </w:pPr>
          </w:p>
        </w:tc>
        <w:tc>
          <w:tcPr>
            <w:tcW w:w="996" w:type="dxa"/>
          </w:tcPr>
          <w:p w:rsidR="00887458" w:rsidRDefault="00887458" w:rsidP="00887458">
            <w:pPr>
              <w:jc w:val="center"/>
            </w:pPr>
            <w:r>
              <w:rPr>
                <w:sz w:val="24"/>
                <w:lang w:val="ru-RU"/>
              </w:rPr>
              <w:t>340</w:t>
            </w:r>
          </w:p>
        </w:tc>
        <w:tc>
          <w:tcPr>
            <w:tcW w:w="1133" w:type="dxa"/>
          </w:tcPr>
          <w:p w:rsidR="00887458" w:rsidRDefault="00887458" w:rsidP="0025331C">
            <w:pPr>
              <w:pStyle w:val="TableParagraph"/>
              <w:spacing w:line="256" w:lineRule="exact"/>
              <w:ind w:left="157" w:right="162"/>
              <w:rPr>
                <w:sz w:val="24"/>
                <w:lang w:val="ru-RU"/>
              </w:rPr>
            </w:pPr>
          </w:p>
        </w:tc>
        <w:tc>
          <w:tcPr>
            <w:tcW w:w="996" w:type="dxa"/>
          </w:tcPr>
          <w:p w:rsidR="00887458" w:rsidRDefault="008A220E" w:rsidP="0025331C">
            <w:pPr>
              <w:jc w:val="center"/>
            </w:pPr>
            <w:r>
              <w:rPr>
                <w:sz w:val="24"/>
                <w:lang w:val="ru-RU"/>
              </w:rPr>
              <w:t>340</w:t>
            </w:r>
          </w:p>
        </w:tc>
        <w:tc>
          <w:tcPr>
            <w:tcW w:w="1138" w:type="dxa"/>
          </w:tcPr>
          <w:p w:rsidR="00887458" w:rsidRDefault="00887458" w:rsidP="0025331C">
            <w:pPr>
              <w:pStyle w:val="TableParagraph"/>
              <w:spacing w:line="256" w:lineRule="exact"/>
              <w:ind w:left="157" w:right="162"/>
              <w:rPr>
                <w:sz w:val="24"/>
                <w:lang w:val="ru-RU"/>
              </w:rPr>
            </w:pPr>
          </w:p>
        </w:tc>
        <w:tc>
          <w:tcPr>
            <w:tcW w:w="1133" w:type="dxa"/>
          </w:tcPr>
          <w:p w:rsidR="00887458" w:rsidRDefault="008A220E" w:rsidP="0025331C">
            <w:pPr>
              <w:jc w:val="center"/>
            </w:pPr>
            <w:r>
              <w:rPr>
                <w:lang w:val="ru-RU"/>
              </w:rPr>
              <w:t>442</w:t>
            </w:r>
          </w:p>
        </w:tc>
        <w:tc>
          <w:tcPr>
            <w:tcW w:w="1135" w:type="dxa"/>
          </w:tcPr>
          <w:p w:rsidR="00887458" w:rsidRDefault="00887458" w:rsidP="0025331C">
            <w:pPr>
              <w:pStyle w:val="TableParagraph"/>
              <w:spacing w:line="256" w:lineRule="exact"/>
              <w:ind w:left="157" w:right="162"/>
              <w:rPr>
                <w:sz w:val="24"/>
                <w:lang w:val="ru-RU"/>
              </w:rPr>
            </w:pPr>
          </w:p>
        </w:tc>
        <w:tc>
          <w:tcPr>
            <w:tcW w:w="1136" w:type="dxa"/>
          </w:tcPr>
          <w:p w:rsidR="00887458" w:rsidRDefault="00667EE4" w:rsidP="0025331C">
            <w:pPr>
              <w:jc w:val="center"/>
            </w:pPr>
            <w:r>
              <w:rPr>
                <w:lang w:val="ru-RU"/>
              </w:rPr>
              <w:t>476</w:t>
            </w:r>
          </w:p>
        </w:tc>
      </w:tr>
    </w:tbl>
    <w:p w:rsidR="00B34D7C" w:rsidRPr="005B651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61A3" w:rsidP="00D0245B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br w:type="page"/>
      </w: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B34D7C" w:rsidRDefault="00B34D7C" w:rsidP="00BB5AEE">
      <w:pPr>
        <w:pStyle w:val="a3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2F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2F49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493A" w:rsidRPr="008D2621" w:rsidRDefault="002F493A" w:rsidP="008D2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493A" w:rsidRPr="008D2621" w:rsidSect="00EE70DE">
      <w:pgSz w:w="16838" w:h="11906" w:orient="landscape"/>
      <w:pgMar w:top="284" w:right="96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F4E16"/>
    <w:multiLevelType w:val="multilevel"/>
    <w:tmpl w:val="C888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197BE3"/>
    <w:multiLevelType w:val="hybridMultilevel"/>
    <w:tmpl w:val="0E90F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80F37"/>
    <w:multiLevelType w:val="hybridMultilevel"/>
    <w:tmpl w:val="C8EC87E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763C5"/>
    <w:multiLevelType w:val="hybridMultilevel"/>
    <w:tmpl w:val="9BAEDF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5C4A"/>
    <w:multiLevelType w:val="hybridMultilevel"/>
    <w:tmpl w:val="7F545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E120D6"/>
    <w:multiLevelType w:val="hybridMultilevel"/>
    <w:tmpl w:val="86E47B44"/>
    <w:lvl w:ilvl="0" w:tplc="0419000D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 w15:restartNumberingAfterBreak="0">
    <w:nsid w:val="2BB56E03"/>
    <w:multiLevelType w:val="hybridMultilevel"/>
    <w:tmpl w:val="81B81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A1B25"/>
    <w:multiLevelType w:val="hybridMultilevel"/>
    <w:tmpl w:val="3E1C127E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E266686"/>
    <w:multiLevelType w:val="hybridMultilevel"/>
    <w:tmpl w:val="C7326A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6D674C"/>
    <w:multiLevelType w:val="hybridMultilevel"/>
    <w:tmpl w:val="198A190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1E6057"/>
    <w:multiLevelType w:val="multilevel"/>
    <w:tmpl w:val="8E16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4140E3"/>
    <w:multiLevelType w:val="hybridMultilevel"/>
    <w:tmpl w:val="2B027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0D5D31"/>
    <w:multiLevelType w:val="hybridMultilevel"/>
    <w:tmpl w:val="E0129B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6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3B40"/>
    <w:rsid w:val="00014B2C"/>
    <w:rsid w:val="00025EA5"/>
    <w:rsid w:val="000421BD"/>
    <w:rsid w:val="000551D8"/>
    <w:rsid w:val="00065A82"/>
    <w:rsid w:val="00065A95"/>
    <w:rsid w:val="0007759F"/>
    <w:rsid w:val="0009476B"/>
    <w:rsid w:val="000B737E"/>
    <w:rsid w:val="000C50E3"/>
    <w:rsid w:val="000D535F"/>
    <w:rsid w:val="000E3B40"/>
    <w:rsid w:val="000F4C13"/>
    <w:rsid w:val="0011212E"/>
    <w:rsid w:val="00136C20"/>
    <w:rsid w:val="001512FF"/>
    <w:rsid w:val="00151CBB"/>
    <w:rsid w:val="001747FA"/>
    <w:rsid w:val="0018211F"/>
    <w:rsid w:val="00193138"/>
    <w:rsid w:val="00194A26"/>
    <w:rsid w:val="00194FD7"/>
    <w:rsid w:val="001A7A81"/>
    <w:rsid w:val="001D0A2D"/>
    <w:rsid w:val="001D0EEB"/>
    <w:rsid w:val="001D32CA"/>
    <w:rsid w:val="001D60BE"/>
    <w:rsid w:val="001E61C1"/>
    <w:rsid w:val="001E61F5"/>
    <w:rsid w:val="00211587"/>
    <w:rsid w:val="00214804"/>
    <w:rsid w:val="00224275"/>
    <w:rsid w:val="00246DD1"/>
    <w:rsid w:val="0025331C"/>
    <w:rsid w:val="00253F8E"/>
    <w:rsid w:val="00254ACB"/>
    <w:rsid w:val="002558A9"/>
    <w:rsid w:val="00255951"/>
    <w:rsid w:val="002671D4"/>
    <w:rsid w:val="00273BCC"/>
    <w:rsid w:val="00281CE3"/>
    <w:rsid w:val="002A35C2"/>
    <w:rsid w:val="002B386D"/>
    <w:rsid w:val="002B5383"/>
    <w:rsid w:val="002D14F0"/>
    <w:rsid w:val="002F2E8D"/>
    <w:rsid w:val="002F493A"/>
    <w:rsid w:val="00320675"/>
    <w:rsid w:val="0032354F"/>
    <w:rsid w:val="00337B06"/>
    <w:rsid w:val="00345977"/>
    <w:rsid w:val="00361CC5"/>
    <w:rsid w:val="003876C2"/>
    <w:rsid w:val="0039144A"/>
    <w:rsid w:val="003975C3"/>
    <w:rsid w:val="003C1C65"/>
    <w:rsid w:val="003E1388"/>
    <w:rsid w:val="003F2AD4"/>
    <w:rsid w:val="003F4B7D"/>
    <w:rsid w:val="0040072A"/>
    <w:rsid w:val="00411314"/>
    <w:rsid w:val="00411ACE"/>
    <w:rsid w:val="00416394"/>
    <w:rsid w:val="00424887"/>
    <w:rsid w:val="00433124"/>
    <w:rsid w:val="004332DF"/>
    <w:rsid w:val="004519A0"/>
    <w:rsid w:val="00485DD3"/>
    <w:rsid w:val="004B6104"/>
    <w:rsid w:val="004C6B26"/>
    <w:rsid w:val="004D2861"/>
    <w:rsid w:val="00500D19"/>
    <w:rsid w:val="0052369D"/>
    <w:rsid w:val="005240AF"/>
    <w:rsid w:val="00527298"/>
    <w:rsid w:val="00535C5E"/>
    <w:rsid w:val="00547054"/>
    <w:rsid w:val="00577014"/>
    <w:rsid w:val="0057735B"/>
    <w:rsid w:val="00584FEB"/>
    <w:rsid w:val="00586F0F"/>
    <w:rsid w:val="00593F65"/>
    <w:rsid w:val="00597B80"/>
    <w:rsid w:val="005B651C"/>
    <w:rsid w:val="005E0094"/>
    <w:rsid w:val="005E1034"/>
    <w:rsid w:val="005E56DD"/>
    <w:rsid w:val="005E7EBC"/>
    <w:rsid w:val="005F0DEC"/>
    <w:rsid w:val="00627F82"/>
    <w:rsid w:val="0063420E"/>
    <w:rsid w:val="006345C9"/>
    <w:rsid w:val="00635EF3"/>
    <w:rsid w:val="006528C4"/>
    <w:rsid w:val="0066574B"/>
    <w:rsid w:val="00667EE4"/>
    <w:rsid w:val="00685149"/>
    <w:rsid w:val="00697A38"/>
    <w:rsid w:val="006D7DC5"/>
    <w:rsid w:val="006E31E2"/>
    <w:rsid w:val="006E79C9"/>
    <w:rsid w:val="006F2422"/>
    <w:rsid w:val="00722B1B"/>
    <w:rsid w:val="00743E28"/>
    <w:rsid w:val="00747400"/>
    <w:rsid w:val="00750C18"/>
    <w:rsid w:val="00754337"/>
    <w:rsid w:val="007800DF"/>
    <w:rsid w:val="007C403B"/>
    <w:rsid w:val="007E3DAE"/>
    <w:rsid w:val="007F6343"/>
    <w:rsid w:val="0080633D"/>
    <w:rsid w:val="00825B3F"/>
    <w:rsid w:val="00833377"/>
    <w:rsid w:val="00840011"/>
    <w:rsid w:val="0084564A"/>
    <w:rsid w:val="00856341"/>
    <w:rsid w:val="00863E6A"/>
    <w:rsid w:val="00882301"/>
    <w:rsid w:val="00887458"/>
    <w:rsid w:val="008877E6"/>
    <w:rsid w:val="00896C23"/>
    <w:rsid w:val="008973D9"/>
    <w:rsid w:val="008A220E"/>
    <w:rsid w:val="008C372D"/>
    <w:rsid w:val="008D2621"/>
    <w:rsid w:val="008D5F63"/>
    <w:rsid w:val="008E2EAE"/>
    <w:rsid w:val="008E3EAF"/>
    <w:rsid w:val="0090610A"/>
    <w:rsid w:val="009065CF"/>
    <w:rsid w:val="00914457"/>
    <w:rsid w:val="00917A8B"/>
    <w:rsid w:val="0094106C"/>
    <w:rsid w:val="009615B4"/>
    <w:rsid w:val="009721D4"/>
    <w:rsid w:val="00986F9F"/>
    <w:rsid w:val="009A5148"/>
    <w:rsid w:val="009B049B"/>
    <w:rsid w:val="009C1CD7"/>
    <w:rsid w:val="009D0116"/>
    <w:rsid w:val="009D2826"/>
    <w:rsid w:val="00A05079"/>
    <w:rsid w:val="00A2154A"/>
    <w:rsid w:val="00A24C72"/>
    <w:rsid w:val="00A362EB"/>
    <w:rsid w:val="00A839DD"/>
    <w:rsid w:val="00AA76F0"/>
    <w:rsid w:val="00AB7007"/>
    <w:rsid w:val="00B2628D"/>
    <w:rsid w:val="00B33217"/>
    <w:rsid w:val="00B34D7C"/>
    <w:rsid w:val="00B361A3"/>
    <w:rsid w:val="00B87579"/>
    <w:rsid w:val="00BB15E2"/>
    <w:rsid w:val="00BB5AEE"/>
    <w:rsid w:val="00BC47E1"/>
    <w:rsid w:val="00BD4E8E"/>
    <w:rsid w:val="00BE2AD4"/>
    <w:rsid w:val="00BF6258"/>
    <w:rsid w:val="00C33F44"/>
    <w:rsid w:val="00C401BD"/>
    <w:rsid w:val="00C525C7"/>
    <w:rsid w:val="00C74ED3"/>
    <w:rsid w:val="00C90639"/>
    <w:rsid w:val="00CB4488"/>
    <w:rsid w:val="00CC086D"/>
    <w:rsid w:val="00CD1E2F"/>
    <w:rsid w:val="00CD5BC9"/>
    <w:rsid w:val="00D0245B"/>
    <w:rsid w:val="00D25F0F"/>
    <w:rsid w:val="00D51766"/>
    <w:rsid w:val="00D54DB9"/>
    <w:rsid w:val="00D82E38"/>
    <w:rsid w:val="00DB4504"/>
    <w:rsid w:val="00DB6F5A"/>
    <w:rsid w:val="00DE29DC"/>
    <w:rsid w:val="00DE39D4"/>
    <w:rsid w:val="00E164D8"/>
    <w:rsid w:val="00E40EA9"/>
    <w:rsid w:val="00E678BB"/>
    <w:rsid w:val="00E83062"/>
    <w:rsid w:val="00E91D2D"/>
    <w:rsid w:val="00E934AB"/>
    <w:rsid w:val="00ED5211"/>
    <w:rsid w:val="00EE100A"/>
    <w:rsid w:val="00EE70DE"/>
    <w:rsid w:val="00EF1B46"/>
    <w:rsid w:val="00F277AD"/>
    <w:rsid w:val="00F4718C"/>
    <w:rsid w:val="00F554D6"/>
    <w:rsid w:val="00F63317"/>
    <w:rsid w:val="00F80636"/>
    <w:rsid w:val="00FB41CB"/>
    <w:rsid w:val="00FE09F4"/>
    <w:rsid w:val="00FF05B1"/>
    <w:rsid w:val="00FF5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E388E"/>
  <w15:docId w15:val="{FF5119D4-5A63-47DE-BB3C-8FD4C7EF3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343"/>
  </w:style>
  <w:style w:type="paragraph" w:styleId="1">
    <w:name w:val="heading 1"/>
    <w:basedOn w:val="a"/>
    <w:link w:val="10"/>
    <w:uiPriority w:val="9"/>
    <w:qFormat/>
    <w:rsid w:val="00D0245B"/>
    <w:pPr>
      <w:widowControl w:val="0"/>
      <w:autoSpaceDE w:val="0"/>
      <w:autoSpaceDN w:val="0"/>
      <w:spacing w:after="0" w:line="240" w:lineRule="auto"/>
      <w:ind w:left="279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D2621"/>
    <w:pPr>
      <w:spacing w:after="0" w:line="240" w:lineRule="auto"/>
    </w:pPr>
  </w:style>
  <w:style w:type="character" w:styleId="a5">
    <w:name w:val="Strong"/>
    <w:basedOn w:val="a0"/>
    <w:uiPriority w:val="22"/>
    <w:qFormat/>
    <w:rsid w:val="00DE39D4"/>
    <w:rPr>
      <w:b/>
      <w:bCs/>
    </w:rPr>
  </w:style>
  <w:style w:type="paragraph" w:styleId="a6">
    <w:name w:val="List Paragraph"/>
    <w:basedOn w:val="a"/>
    <w:uiPriority w:val="34"/>
    <w:qFormat/>
    <w:rsid w:val="002F49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B7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37E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9065CF"/>
    <w:pPr>
      <w:spacing w:after="120"/>
      <w:ind w:left="283"/>
    </w:pPr>
    <w:rPr>
      <w:rFonts w:eastAsiaTheme="minorEastAsia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9065CF"/>
    <w:rPr>
      <w:rFonts w:eastAsiaTheme="minorEastAsia"/>
      <w:lang w:eastAsia="ru-RU"/>
    </w:rPr>
  </w:style>
  <w:style w:type="paragraph" w:styleId="ab">
    <w:name w:val="Body Text"/>
    <w:basedOn w:val="a"/>
    <w:link w:val="ac"/>
    <w:rsid w:val="008D5F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8D5F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0">
    <w:name w:val="Font Style250"/>
    <w:basedOn w:val="a0"/>
    <w:uiPriority w:val="99"/>
    <w:rsid w:val="00A2154A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34">
    <w:name w:val="Font Style234"/>
    <w:basedOn w:val="a0"/>
    <w:uiPriority w:val="99"/>
    <w:rsid w:val="00A2154A"/>
    <w:rPr>
      <w:rFonts w:ascii="Bookman Old Style" w:hAnsi="Bookman Old Style" w:cs="Bookman Old Style"/>
      <w:sz w:val="16"/>
      <w:szCs w:val="16"/>
    </w:rPr>
  </w:style>
  <w:style w:type="character" w:customStyle="1" w:styleId="a4">
    <w:name w:val="Без интервала Знак"/>
    <w:link w:val="a3"/>
    <w:uiPriority w:val="99"/>
    <w:locked/>
    <w:rsid w:val="004C6B26"/>
  </w:style>
  <w:style w:type="table" w:styleId="ad">
    <w:name w:val="Table Grid"/>
    <w:basedOn w:val="a1"/>
    <w:uiPriority w:val="59"/>
    <w:rsid w:val="004C6B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spacing0">
    <w:name w:val="msonospacing"/>
    <w:rsid w:val="00B34D7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table" w:styleId="ae">
    <w:name w:val="Grid Table Light"/>
    <w:basedOn w:val="a1"/>
    <w:uiPriority w:val="40"/>
    <w:rsid w:val="004519A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0">
    <w:name w:val="Заголовок 1 Знак"/>
    <w:basedOn w:val="a0"/>
    <w:link w:val="1"/>
    <w:uiPriority w:val="9"/>
    <w:rsid w:val="00D0245B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table" w:customStyle="1" w:styleId="TableNormal">
    <w:name w:val="Table Normal"/>
    <w:uiPriority w:val="2"/>
    <w:semiHidden/>
    <w:unhideWhenUsed/>
    <w:qFormat/>
    <w:rsid w:val="009615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615B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table" w:styleId="11">
    <w:name w:val="Plain Table 1"/>
    <w:basedOn w:val="a1"/>
    <w:uiPriority w:val="41"/>
    <w:rsid w:val="00281CE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9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A78A1D-1F12-43DD-9887-CF185E838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1322</TotalTime>
  <Pages>14</Pages>
  <Words>3173</Words>
  <Characters>18091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vv.makarova</cp:lastModifiedBy>
  <cp:revision>32</cp:revision>
  <cp:lastPrinted>2021-07-29T14:34:00Z</cp:lastPrinted>
  <dcterms:created xsi:type="dcterms:W3CDTF">2016-09-13T05:56:00Z</dcterms:created>
  <dcterms:modified xsi:type="dcterms:W3CDTF">2021-10-18T06:34:00Z</dcterms:modified>
</cp:coreProperties>
</file>