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41B" w:rsidRDefault="00AB741B" w:rsidP="00AB741B">
      <w:pPr>
        <w:pStyle w:val="2"/>
        <w:shd w:val="clear" w:color="auto" w:fill="FFFFFF"/>
        <w:spacing w:before="120" w:after="0"/>
        <w:jc w:val="right"/>
        <w:rPr>
          <w:color w:val="000000"/>
          <w:sz w:val="28"/>
          <w:szCs w:val="28"/>
        </w:rPr>
      </w:pPr>
      <w:r>
        <w:rPr>
          <w:color w:val="000000"/>
          <w:sz w:val="28"/>
          <w:szCs w:val="28"/>
        </w:rPr>
        <w:t>Приложение № 5</w:t>
      </w:r>
    </w:p>
    <w:p w:rsidR="00AB741B" w:rsidRDefault="00AB741B" w:rsidP="00AB741B">
      <w:pPr>
        <w:pStyle w:val="Default"/>
        <w:rPr>
          <w:sz w:val="28"/>
          <w:szCs w:val="28"/>
        </w:rPr>
      </w:pPr>
    </w:p>
    <w:p w:rsidR="00AB741B" w:rsidRPr="00BF4DC9" w:rsidRDefault="00AB741B" w:rsidP="00AB741B">
      <w:pPr>
        <w:pStyle w:val="Default"/>
        <w:jc w:val="center"/>
        <w:rPr>
          <w:b/>
          <w:bCs/>
          <w:sz w:val="28"/>
          <w:szCs w:val="28"/>
        </w:rPr>
      </w:pPr>
      <w:r w:rsidRPr="00BF4DC9">
        <w:rPr>
          <w:b/>
          <w:bCs/>
          <w:sz w:val="28"/>
          <w:szCs w:val="28"/>
        </w:rPr>
        <w:t>Памятка организаторам перевозок групп детей автобусами</w:t>
      </w:r>
    </w:p>
    <w:p w:rsidR="00AB741B" w:rsidRDefault="00AB741B" w:rsidP="00AB741B">
      <w:pPr>
        <w:pStyle w:val="Default"/>
        <w:jc w:val="both"/>
        <w:rPr>
          <w:sz w:val="28"/>
          <w:szCs w:val="28"/>
        </w:rPr>
      </w:pPr>
      <w:r>
        <w:rPr>
          <w:sz w:val="28"/>
          <w:szCs w:val="28"/>
        </w:rPr>
        <w:tab/>
        <w:t xml:space="preserve">Постановлением Правительства Российской Федерации от 17 декабря 2013 г. № 1177 утверждены Правила организованной перевозки группы детей автобусами, которыми определяются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 </w:t>
      </w:r>
    </w:p>
    <w:p w:rsidR="00AB741B" w:rsidRDefault="00AB741B" w:rsidP="00AB741B">
      <w:pPr>
        <w:pStyle w:val="Default"/>
        <w:jc w:val="both"/>
        <w:rPr>
          <w:sz w:val="28"/>
          <w:szCs w:val="28"/>
        </w:rPr>
      </w:pPr>
      <w:r>
        <w:rPr>
          <w:sz w:val="28"/>
          <w:szCs w:val="28"/>
        </w:rPr>
        <w:t xml:space="preserve">Организаторам при планировании перевозки группы детей необходимо помнить, что: </w:t>
      </w:r>
    </w:p>
    <w:p w:rsidR="00AB741B" w:rsidRDefault="00AB741B" w:rsidP="00AB741B">
      <w:pPr>
        <w:pStyle w:val="Default"/>
        <w:jc w:val="both"/>
        <w:rPr>
          <w:sz w:val="28"/>
          <w:szCs w:val="28"/>
        </w:rPr>
      </w:pPr>
      <w:r>
        <w:rPr>
          <w:sz w:val="28"/>
          <w:szCs w:val="28"/>
        </w:rPr>
        <w:t xml:space="preserve">«Организованная перевозка группы детей» - организованная перевозка восьми и более детей в автобусе, не относящемся к маршрутному транспортному средству1. </w:t>
      </w:r>
    </w:p>
    <w:p w:rsidR="00AB741B" w:rsidRDefault="00AB741B" w:rsidP="00AB741B">
      <w:pPr>
        <w:pStyle w:val="Default"/>
        <w:jc w:val="both"/>
        <w:rPr>
          <w:sz w:val="28"/>
          <w:szCs w:val="28"/>
        </w:rPr>
      </w:pPr>
      <w:r>
        <w:rPr>
          <w:sz w:val="28"/>
          <w:szCs w:val="28"/>
        </w:rPr>
        <w:t xml:space="preserve">1 Термин Правил дорожного движения в редакции Постановления Правительства Российской Федерации от 17.12.2013 № 1176 «О внесении изменений в Правила дорожного движения Российской Федерации» </w:t>
      </w:r>
    </w:p>
    <w:p w:rsidR="00AB741B" w:rsidRDefault="00AB741B" w:rsidP="00AB741B">
      <w:pPr>
        <w:pStyle w:val="Default"/>
        <w:jc w:val="both"/>
        <w:rPr>
          <w:sz w:val="28"/>
          <w:szCs w:val="28"/>
        </w:rPr>
      </w:pPr>
      <w:r>
        <w:rPr>
          <w:sz w:val="28"/>
          <w:szCs w:val="28"/>
        </w:rPr>
        <w:t xml:space="preserve">2 Особенности режима рабочего времени и времени отдыха водителей автомобилей установлены приказом Минтранса России от 20.08.2004 № 15 «Об утверждении Положения об особенностях режима рабочего времени и времени отдыха водителей автомобилей» (зарегистрирован в Минюсте России 01.11.2004 № 6094) </w:t>
      </w:r>
    </w:p>
    <w:p w:rsidR="00AB741B" w:rsidRDefault="00AB741B" w:rsidP="00AB741B">
      <w:pPr>
        <w:pStyle w:val="Default"/>
        <w:jc w:val="both"/>
        <w:rPr>
          <w:sz w:val="28"/>
          <w:szCs w:val="28"/>
        </w:rPr>
      </w:pPr>
      <w:r>
        <w:rPr>
          <w:sz w:val="28"/>
          <w:szCs w:val="28"/>
        </w:rPr>
        <w:t xml:space="preserve">Инициаторы сопровождения и владельцы сопровождаемых транспортных средств обязаны выполнять все установленные нормативными правовыми актами требования по допуску водителей и транспортных средств к участию в дорожном движении, требования к режиму труда и отдыха водителей. </w:t>
      </w:r>
    </w:p>
    <w:p w:rsidR="00AB741B" w:rsidRDefault="00AB741B" w:rsidP="00AB741B">
      <w:pPr>
        <w:pStyle w:val="Default"/>
        <w:jc w:val="both"/>
        <w:rPr>
          <w:i/>
          <w:iCs/>
          <w:sz w:val="28"/>
          <w:szCs w:val="28"/>
        </w:rPr>
      </w:pPr>
      <w:r>
        <w:rPr>
          <w:i/>
          <w:iCs/>
          <w:sz w:val="28"/>
          <w:szCs w:val="28"/>
        </w:rPr>
        <w:t xml:space="preserve">Примечание.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 </w:t>
      </w:r>
    </w:p>
    <w:p w:rsidR="00AB741B" w:rsidRDefault="00AB741B" w:rsidP="00AB741B">
      <w:pPr>
        <w:pStyle w:val="Default"/>
        <w:jc w:val="both"/>
        <w:rPr>
          <w:i/>
          <w:iCs/>
          <w:sz w:val="28"/>
          <w:szCs w:val="28"/>
        </w:rPr>
      </w:pPr>
      <w:r>
        <w:rPr>
          <w:i/>
          <w:iCs/>
          <w:sz w:val="28"/>
          <w:szCs w:val="28"/>
        </w:rPr>
        <w:t xml:space="preserve">соблюдать правила обеспечения безопасности перевозок пассажиров и грузов автомобильным транспортом и городским наземным электрическим транспортом; </w:t>
      </w:r>
    </w:p>
    <w:p w:rsidR="00AB741B" w:rsidRDefault="00AB741B" w:rsidP="00AB741B">
      <w:pPr>
        <w:pStyle w:val="Default"/>
        <w:jc w:val="both"/>
        <w:rPr>
          <w:i/>
          <w:iCs/>
          <w:sz w:val="28"/>
          <w:szCs w:val="28"/>
        </w:rPr>
      </w:pPr>
      <w:r>
        <w:rPr>
          <w:i/>
          <w:iCs/>
          <w:sz w:val="28"/>
          <w:szCs w:val="28"/>
        </w:rPr>
        <w:t xml:space="preserve">организовывать работу водителей в соответствии с требованиями, обеспечивающими безопасность дорожного движения; </w:t>
      </w:r>
    </w:p>
    <w:p w:rsidR="00AB741B" w:rsidRDefault="00AB741B" w:rsidP="00AB741B">
      <w:pPr>
        <w:pStyle w:val="Default"/>
        <w:jc w:val="both"/>
        <w:rPr>
          <w:i/>
          <w:iCs/>
          <w:sz w:val="28"/>
          <w:szCs w:val="28"/>
        </w:rPr>
      </w:pPr>
      <w:r>
        <w:rPr>
          <w:i/>
          <w:iCs/>
          <w:sz w:val="28"/>
          <w:szCs w:val="28"/>
        </w:rPr>
        <w:t xml:space="preserve">соблюдать установленный законодательством Российской Федерации режим труда и отдыха водителей2; </w:t>
      </w:r>
    </w:p>
    <w:p w:rsidR="00AB741B" w:rsidRDefault="00AB741B" w:rsidP="00AB741B">
      <w:pPr>
        <w:pStyle w:val="Default"/>
        <w:jc w:val="both"/>
        <w:rPr>
          <w:i/>
          <w:iCs/>
          <w:sz w:val="28"/>
          <w:szCs w:val="28"/>
        </w:rPr>
      </w:pPr>
      <w:r>
        <w:rPr>
          <w:i/>
          <w:iCs/>
          <w:sz w:val="28"/>
          <w:szCs w:val="28"/>
        </w:rPr>
        <w:t xml:space="preserve">организовывать проведение обязательных медицинских осмотров (предварительные, периодические (не реже одного раза в два года), </w:t>
      </w:r>
      <w:proofErr w:type="spellStart"/>
      <w:r>
        <w:rPr>
          <w:i/>
          <w:iCs/>
          <w:sz w:val="28"/>
          <w:szCs w:val="28"/>
        </w:rPr>
        <w:t>предрейсовые</w:t>
      </w:r>
      <w:proofErr w:type="spellEnd"/>
      <w:r>
        <w:rPr>
          <w:i/>
          <w:iCs/>
          <w:sz w:val="28"/>
          <w:szCs w:val="28"/>
        </w:rPr>
        <w:t xml:space="preserve"> и </w:t>
      </w:r>
      <w:proofErr w:type="spellStart"/>
      <w:r>
        <w:rPr>
          <w:i/>
          <w:iCs/>
          <w:sz w:val="28"/>
          <w:szCs w:val="28"/>
        </w:rPr>
        <w:t>послерейсовые</w:t>
      </w:r>
      <w:proofErr w:type="spellEnd"/>
      <w:r>
        <w:rPr>
          <w:i/>
          <w:iCs/>
          <w:sz w:val="28"/>
          <w:szCs w:val="28"/>
        </w:rPr>
        <w:t xml:space="preserve"> медицинские осмотры) и мероприятий по совершенствованию водителями транспортных средств навыков оказания первой помощи пострадавшим в дорожно- </w:t>
      </w:r>
      <w:r>
        <w:rPr>
          <w:sz w:val="28"/>
          <w:szCs w:val="28"/>
        </w:rPr>
        <w:t xml:space="preserve">2 </w:t>
      </w:r>
      <w:r>
        <w:rPr>
          <w:i/>
          <w:iCs/>
          <w:sz w:val="28"/>
          <w:szCs w:val="28"/>
        </w:rPr>
        <w:t xml:space="preserve">транспортных происшествиях; </w:t>
      </w:r>
    </w:p>
    <w:p w:rsidR="00AB741B" w:rsidRDefault="00AB741B" w:rsidP="00AB741B">
      <w:pPr>
        <w:pStyle w:val="Default"/>
        <w:jc w:val="both"/>
        <w:rPr>
          <w:i/>
          <w:iCs/>
          <w:sz w:val="28"/>
          <w:szCs w:val="28"/>
        </w:rPr>
      </w:pPr>
      <w:r>
        <w:rPr>
          <w:i/>
          <w:iCs/>
          <w:sz w:val="28"/>
          <w:szCs w:val="28"/>
        </w:rPr>
        <w:t xml:space="preserve">обеспечивать соответствие технического состояния транспортных средств требованиям безопасности дорожного движения и не допускать </w:t>
      </w:r>
      <w:r>
        <w:rPr>
          <w:i/>
          <w:iCs/>
          <w:sz w:val="28"/>
          <w:szCs w:val="28"/>
        </w:rPr>
        <w:lastRenderedPageBreak/>
        <w:t xml:space="preserve">транспортные средства к эксплуатации при наличии у них неисправностей, угрожающих безопасности дорожного движения; </w:t>
      </w:r>
    </w:p>
    <w:p w:rsidR="00AB741B" w:rsidRDefault="00AB741B" w:rsidP="00AB741B">
      <w:pPr>
        <w:pStyle w:val="Default"/>
        <w:jc w:val="both"/>
        <w:rPr>
          <w:i/>
          <w:iCs/>
          <w:sz w:val="28"/>
          <w:szCs w:val="28"/>
        </w:rPr>
      </w:pPr>
      <w:r>
        <w:rPr>
          <w:i/>
          <w:iCs/>
          <w:sz w:val="28"/>
          <w:szCs w:val="28"/>
        </w:rPr>
        <w:t xml:space="preserve">организовывать и проводить </w:t>
      </w:r>
      <w:proofErr w:type="spellStart"/>
      <w:r>
        <w:rPr>
          <w:i/>
          <w:iCs/>
          <w:sz w:val="28"/>
          <w:szCs w:val="28"/>
        </w:rPr>
        <w:t>предрейсовый</w:t>
      </w:r>
      <w:proofErr w:type="spellEnd"/>
      <w:r>
        <w:rPr>
          <w:i/>
          <w:iCs/>
          <w:sz w:val="28"/>
          <w:szCs w:val="28"/>
        </w:rPr>
        <w:t xml:space="preserve"> контроль технического состояния транспортных средств. </w:t>
      </w:r>
    </w:p>
    <w:p w:rsidR="00AB741B" w:rsidRDefault="00AB741B" w:rsidP="00AB741B">
      <w:pPr>
        <w:pStyle w:val="Default"/>
        <w:jc w:val="both"/>
        <w:rPr>
          <w:i/>
          <w:iCs/>
          <w:sz w:val="28"/>
          <w:szCs w:val="28"/>
        </w:rPr>
      </w:pPr>
      <w:r>
        <w:rPr>
          <w:i/>
          <w:iCs/>
          <w:sz w:val="28"/>
          <w:szCs w:val="28"/>
        </w:rPr>
        <w:t xml:space="preserve">обеспечивать исполнение установленной федеральным законом обязанности по страхованию гражданской ответственности владельцев транспортных средств; </w:t>
      </w:r>
    </w:p>
    <w:p w:rsidR="00AB741B" w:rsidRDefault="00AB741B" w:rsidP="00AB741B">
      <w:pPr>
        <w:pStyle w:val="Default"/>
        <w:jc w:val="both"/>
        <w:rPr>
          <w:i/>
          <w:iCs/>
          <w:sz w:val="28"/>
          <w:szCs w:val="28"/>
        </w:rPr>
      </w:pPr>
      <w:r>
        <w:rPr>
          <w:i/>
          <w:iCs/>
          <w:sz w:val="28"/>
          <w:szCs w:val="28"/>
        </w:rP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proofErr w:type="spellStart"/>
      <w:r>
        <w:rPr>
          <w:i/>
          <w:iCs/>
          <w:sz w:val="28"/>
          <w:szCs w:val="28"/>
        </w:rPr>
        <w:t>тахографы</w:t>
      </w:r>
      <w:proofErr w:type="spellEnd"/>
      <w:r>
        <w:rPr>
          <w:i/>
          <w:iCs/>
          <w:sz w:val="28"/>
          <w:szCs w:val="28"/>
        </w:rPr>
        <w:t xml:space="preserve">). </w:t>
      </w:r>
    </w:p>
    <w:p w:rsidR="00AB741B" w:rsidRDefault="00AB741B" w:rsidP="00AB741B">
      <w:pPr>
        <w:pStyle w:val="Default"/>
        <w:jc w:val="both"/>
        <w:rPr>
          <w:i/>
          <w:iCs/>
          <w:sz w:val="28"/>
          <w:szCs w:val="28"/>
        </w:rPr>
      </w:pPr>
      <w:r>
        <w:rPr>
          <w:i/>
          <w:iCs/>
          <w:sz w:val="28"/>
          <w:szCs w:val="28"/>
        </w:rPr>
        <w:t xml:space="preserve">Юридическим лицам и индивидуальным предпринимателям запрещается: </w:t>
      </w:r>
    </w:p>
    <w:p w:rsidR="00AB741B" w:rsidRDefault="00AB741B" w:rsidP="00AB741B">
      <w:pPr>
        <w:pStyle w:val="Default"/>
        <w:jc w:val="both"/>
        <w:rPr>
          <w:i/>
          <w:iCs/>
          <w:sz w:val="28"/>
          <w:szCs w:val="28"/>
        </w:rPr>
      </w:pPr>
      <w:r>
        <w:rPr>
          <w:i/>
          <w:iCs/>
          <w:sz w:val="28"/>
          <w:szCs w:val="28"/>
        </w:rPr>
        <w:t xml:space="preserve">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 </w:t>
      </w:r>
    </w:p>
    <w:p w:rsidR="00AB741B" w:rsidRDefault="00AB741B" w:rsidP="00AB741B">
      <w:pPr>
        <w:pStyle w:val="Default"/>
        <w:jc w:val="both"/>
        <w:rPr>
          <w:b/>
          <w:bCs/>
          <w:sz w:val="28"/>
          <w:szCs w:val="28"/>
        </w:rPr>
      </w:pPr>
      <w:r>
        <w:rPr>
          <w:b/>
          <w:bCs/>
          <w:sz w:val="28"/>
          <w:szCs w:val="28"/>
        </w:rPr>
        <w:t xml:space="preserve">Необходимые документы </w:t>
      </w:r>
    </w:p>
    <w:p w:rsidR="00AB741B" w:rsidRDefault="00AB741B" w:rsidP="00AB741B">
      <w:pPr>
        <w:pStyle w:val="Default"/>
        <w:jc w:val="both"/>
        <w:rPr>
          <w:sz w:val="28"/>
          <w:szCs w:val="28"/>
        </w:rPr>
      </w:pPr>
      <w:r>
        <w:rPr>
          <w:sz w:val="28"/>
          <w:szCs w:val="28"/>
        </w:rPr>
        <w:t xml:space="preserve">Для осуществления организованной перевозки группы детей необходимо наличие следующих документов: </w:t>
      </w:r>
    </w:p>
    <w:p w:rsidR="00AB741B" w:rsidRDefault="00AB741B" w:rsidP="00AB741B">
      <w:pPr>
        <w:pStyle w:val="Default"/>
        <w:jc w:val="both"/>
        <w:rPr>
          <w:sz w:val="28"/>
          <w:szCs w:val="28"/>
        </w:rPr>
      </w:pPr>
      <w:r>
        <w:rPr>
          <w:sz w:val="28"/>
          <w:szCs w:val="28"/>
        </w:rPr>
        <w:t xml:space="preserve">1) договор фрахтования, заключенный фрахтовщиком и фрахтователем в письменной форме, - в случае осуществления организованной перевозки группы детей по договору фрахтования; </w:t>
      </w:r>
    </w:p>
    <w:p w:rsidR="00AB741B" w:rsidRDefault="00AB741B" w:rsidP="00AB741B">
      <w:pPr>
        <w:pStyle w:val="Default"/>
        <w:jc w:val="both"/>
        <w:rPr>
          <w:i/>
          <w:iCs/>
          <w:sz w:val="28"/>
          <w:szCs w:val="28"/>
        </w:rPr>
      </w:pPr>
      <w:r>
        <w:rPr>
          <w:i/>
          <w:iCs/>
          <w:sz w:val="28"/>
          <w:szCs w:val="28"/>
        </w:rPr>
        <w:t xml:space="preserve">Примечание. Понятия «фрахтовщик», «фрахтователь» и «договор фрахтования» используются в значениях, предусмотренных Федеральным законом «Устав автомобильного транспорта и городского наземного электрического транспорта». </w:t>
      </w:r>
    </w:p>
    <w:p w:rsidR="00AB741B" w:rsidRDefault="00AB741B" w:rsidP="00AB741B">
      <w:pPr>
        <w:pStyle w:val="Default"/>
        <w:jc w:val="both"/>
        <w:rPr>
          <w:i/>
          <w:iCs/>
          <w:sz w:val="28"/>
          <w:szCs w:val="28"/>
        </w:rPr>
      </w:pPr>
      <w:r>
        <w:rPr>
          <w:i/>
          <w:iCs/>
          <w:sz w:val="28"/>
          <w:szCs w:val="28"/>
        </w:rPr>
        <w:t xml:space="preserve">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 </w:t>
      </w:r>
    </w:p>
    <w:p w:rsidR="00AB741B" w:rsidRDefault="00AB741B" w:rsidP="00AB741B">
      <w:pPr>
        <w:pStyle w:val="Default"/>
        <w:jc w:val="both"/>
        <w:rPr>
          <w:i/>
          <w:iCs/>
          <w:sz w:val="28"/>
          <w:szCs w:val="28"/>
        </w:rPr>
      </w:pPr>
      <w:r>
        <w:rPr>
          <w:i/>
          <w:iCs/>
          <w:sz w:val="28"/>
          <w:szCs w:val="28"/>
        </w:rPr>
        <w:t xml:space="preserve">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 </w:t>
      </w:r>
    </w:p>
    <w:p w:rsidR="00AB741B" w:rsidRDefault="00AB741B" w:rsidP="00AB741B">
      <w:pPr>
        <w:pStyle w:val="Default"/>
        <w:jc w:val="both"/>
        <w:rPr>
          <w:i/>
          <w:iCs/>
          <w:sz w:val="28"/>
          <w:szCs w:val="28"/>
        </w:rPr>
      </w:pPr>
      <w:r>
        <w:rPr>
          <w:i/>
          <w:iCs/>
          <w:sz w:val="28"/>
          <w:szCs w:val="28"/>
        </w:rPr>
        <w:t xml:space="preserve">Договора фрахтования заключается в письменной форме. Договор фрахтования может заключаться в форме заказа-наряда на предоставление транспортного средства для перевозки пассажиров и багажа, оформляемого фрахтовщиком. </w:t>
      </w:r>
    </w:p>
    <w:p w:rsidR="00AB741B" w:rsidRDefault="00AB741B" w:rsidP="00AB741B">
      <w:pPr>
        <w:pStyle w:val="Default"/>
        <w:jc w:val="both"/>
        <w:rPr>
          <w:i/>
          <w:iCs/>
          <w:sz w:val="28"/>
          <w:szCs w:val="28"/>
        </w:rPr>
      </w:pPr>
      <w:r>
        <w:rPr>
          <w:i/>
          <w:iCs/>
          <w:sz w:val="28"/>
          <w:szCs w:val="28"/>
        </w:rPr>
        <w:t xml:space="preserve">Заказ-наряд на предоставление транспортного средства для перевозки пассажиров и багажа должен содержать следующие обязательные реквизиты1: </w:t>
      </w:r>
    </w:p>
    <w:p w:rsidR="00AB741B" w:rsidRDefault="00AB741B" w:rsidP="00AB741B">
      <w:pPr>
        <w:pStyle w:val="Default"/>
        <w:jc w:val="both"/>
        <w:rPr>
          <w:sz w:val="28"/>
          <w:szCs w:val="28"/>
        </w:rPr>
      </w:pPr>
      <w:r>
        <w:rPr>
          <w:sz w:val="28"/>
          <w:szCs w:val="28"/>
        </w:rPr>
        <w:t xml:space="preserve">1 Приложение № 4 к Правилам перевозок пассажиров и багажа автомобильным транспортом и городским наземным электрическим </w:t>
      </w:r>
      <w:r>
        <w:rPr>
          <w:sz w:val="28"/>
          <w:szCs w:val="28"/>
        </w:rPr>
        <w:lastRenderedPageBreak/>
        <w:t xml:space="preserve">транспортом, утвержденным постановлением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 </w:t>
      </w:r>
    </w:p>
    <w:p w:rsidR="00AB741B" w:rsidRDefault="00AB741B" w:rsidP="00AB741B">
      <w:pPr>
        <w:pStyle w:val="Default"/>
        <w:jc w:val="both"/>
        <w:rPr>
          <w:sz w:val="28"/>
          <w:szCs w:val="28"/>
        </w:rPr>
      </w:pPr>
      <w:r>
        <w:rPr>
          <w:i/>
          <w:iCs/>
          <w:sz w:val="28"/>
          <w:szCs w:val="28"/>
        </w:rPr>
        <w:t xml:space="preserve">а) наименование документа и дата его оформления (число, месяц и год); </w:t>
      </w:r>
      <w:r>
        <w:rPr>
          <w:sz w:val="28"/>
          <w:szCs w:val="28"/>
        </w:rPr>
        <w:t xml:space="preserve">3 </w:t>
      </w:r>
    </w:p>
    <w:p w:rsidR="00AB741B" w:rsidRDefault="00AB741B" w:rsidP="00AB741B">
      <w:pPr>
        <w:pStyle w:val="Default"/>
        <w:jc w:val="both"/>
        <w:rPr>
          <w:i/>
          <w:iCs/>
          <w:sz w:val="28"/>
          <w:szCs w:val="28"/>
        </w:rPr>
      </w:pPr>
      <w:r>
        <w:rPr>
          <w:i/>
          <w:iCs/>
          <w:sz w:val="28"/>
          <w:szCs w:val="28"/>
        </w:rPr>
        <w:t xml:space="preserve">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 </w:t>
      </w:r>
    </w:p>
    <w:p w:rsidR="00AB741B" w:rsidRDefault="00AB741B" w:rsidP="00AB741B">
      <w:pPr>
        <w:pStyle w:val="Default"/>
        <w:jc w:val="both"/>
        <w:rPr>
          <w:i/>
          <w:iCs/>
          <w:sz w:val="28"/>
          <w:szCs w:val="28"/>
        </w:rPr>
      </w:pPr>
      <w:r>
        <w:rPr>
          <w:i/>
          <w:iCs/>
          <w:sz w:val="28"/>
          <w:szCs w:val="28"/>
        </w:rPr>
        <w:t xml:space="preserve">в) наименование, адрес, номер телефона и ИНН фрахтовщика; </w:t>
      </w:r>
    </w:p>
    <w:p w:rsidR="00AB741B" w:rsidRDefault="00AB741B" w:rsidP="00AB741B">
      <w:pPr>
        <w:pStyle w:val="Default"/>
        <w:jc w:val="both"/>
        <w:rPr>
          <w:i/>
          <w:iCs/>
          <w:sz w:val="28"/>
          <w:szCs w:val="28"/>
        </w:rPr>
      </w:pPr>
      <w:r>
        <w:rPr>
          <w:i/>
          <w:iCs/>
          <w:sz w:val="28"/>
          <w:szCs w:val="28"/>
        </w:rPr>
        <w:t xml:space="preserve">г) марка транспортного средства и его государственный регистрационный знак; </w:t>
      </w:r>
    </w:p>
    <w:p w:rsidR="00AB741B" w:rsidRDefault="00AB741B" w:rsidP="00AB741B">
      <w:pPr>
        <w:pStyle w:val="Default"/>
        <w:jc w:val="both"/>
        <w:rPr>
          <w:i/>
          <w:iCs/>
          <w:sz w:val="28"/>
          <w:szCs w:val="28"/>
        </w:rPr>
      </w:pPr>
      <w:r>
        <w:rPr>
          <w:i/>
          <w:iCs/>
          <w:sz w:val="28"/>
          <w:szCs w:val="28"/>
        </w:rPr>
        <w:t xml:space="preserve">д) фамилии и инициалы водителей; </w:t>
      </w:r>
    </w:p>
    <w:p w:rsidR="00AB741B" w:rsidRDefault="00AB741B" w:rsidP="00AB741B">
      <w:pPr>
        <w:pStyle w:val="Default"/>
        <w:jc w:val="both"/>
        <w:rPr>
          <w:i/>
          <w:iCs/>
          <w:sz w:val="28"/>
          <w:szCs w:val="28"/>
        </w:rPr>
      </w:pPr>
      <w:r>
        <w:rPr>
          <w:i/>
          <w:iCs/>
          <w:sz w:val="28"/>
          <w:szCs w:val="28"/>
        </w:rPr>
        <w:t xml:space="preserve">е) адрес пункта подачи транспортного средства, дата и время подачи транспортного средства в этот пункт; </w:t>
      </w:r>
    </w:p>
    <w:p w:rsidR="00AB741B" w:rsidRDefault="00AB741B" w:rsidP="00AB741B">
      <w:pPr>
        <w:pStyle w:val="Default"/>
        <w:jc w:val="both"/>
        <w:rPr>
          <w:i/>
          <w:iCs/>
          <w:sz w:val="28"/>
          <w:szCs w:val="28"/>
        </w:rPr>
      </w:pPr>
      <w:r>
        <w:rPr>
          <w:i/>
          <w:iCs/>
          <w:sz w:val="28"/>
          <w:szCs w:val="28"/>
        </w:rPr>
        <w:t xml:space="preserve">ж) наименования конечного и промежуточных пунктов маршрута, в которых предполагается остановка транспортного средства в пути следования; </w:t>
      </w:r>
    </w:p>
    <w:p w:rsidR="00AB741B" w:rsidRDefault="00AB741B" w:rsidP="00AB741B">
      <w:pPr>
        <w:pStyle w:val="Default"/>
        <w:jc w:val="both"/>
        <w:rPr>
          <w:i/>
          <w:iCs/>
          <w:sz w:val="28"/>
          <w:szCs w:val="28"/>
        </w:rPr>
      </w:pPr>
      <w:r>
        <w:rPr>
          <w:i/>
          <w:iCs/>
          <w:sz w:val="28"/>
          <w:szCs w:val="28"/>
        </w:rPr>
        <w:t xml:space="preserve">з) стоимость пользования предоставленным транспортным средством в рублях и копейках; </w:t>
      </w:r>
    </w:p>
    <w:p w:rsidR="00AB741B" w:rsidRDefault="00AB741B" w:rsidP="00AB741B">
      <w:pPr>
        <w:pStyle w:val="Default"/>
        <w:jc w:val="both"/>
        <w:rPr>
          <w:i/>
          <w:iCs/>
          <w:sz w:val="28"/>
          <w:szCs w:val="28"/>
        </w:rPr>
      </w:pPr>
      <w:r>
        <w:rPr>
          <w:i/>
          <w:iCs/>
          <w:sz w:val="28"/>
          <w:szCs w:val="28"/>
        </w:rPr>
        <w:t xml:space="preserve">и) должность, фамилия, инициалы и подпись лица, уполномоченного на проведение расчетов за пользование предоставленным транспортным средством; </w:t>
      </w:r>
    </w:p>
    <w:p w:rsidR="00AB741B" w:rsidRDefault="00AB741B" w:rsidP="00AB741B">
      <w:pPr>
        <w:pStyle w:val="Default"/>
        <w:jc w:val="both"/>
        <w:rPr>
          <w:i/>
          <w:iCs/>
          <w:sz w:val="28"/>
          <w:szCs w:val="28"/>
        </w:rPr>
      </w:pPr>
      <w:r>
        <w:rPr>
          <w:i/>
          <w:iCs/>
          <w:sz w:val="28"/>
          <w:szCs w:val="28"/>
        </w:rPr>
        <w:t xml:space="preserve">к) часы и минуты прибытия транспортного средства в пункт подачи; </w:t>
      </w:r>
    </w:p>
    <w:p w:rsidR="00AB741B" w:rsidRDefault="00AB741B" w:rsidP="00AB741B">
      <w:pPr>
        <w:pStyle w:val="Default"/>
        <w:jc w:val="both"/>
        <w:rPr>
          <w:i/>
          <w:iCs/>
          <w:sz w:val="28"/>
          <w:szCs w:val="28"/>
        </w:rPr>
      </w:pPr>
      <w:r>
        <w:rPr>
          <w:i/>
          <w:iCs/>
          <w:sz w:val="28"/>
          <w:szCs w:val="28"/>
        </w:rPr>
        <w:t xml:space="preserve">л) часы и минуты убытия транспортного средства после завершения перевозки; </w:t>
      </w:r>
    </w:p>
    <w:p w:rsidR="00AB741B" w:rsidRDefault="00AB741B" w:rsidP="00AB741B">
      <w:pPr>
        <w:pStyle w:val="Default"/>
        <w:jc w:val="both"/>
        <w:rPr>
          <w:i/>
          <w:iCs/>
          <w:sz w:val="28"/>
          <w:szCs w:val="28"/>
        </w:rPr>
      </w:pPr>
      <w:r>
        <w:rPr>
          <w:i/>
          <w:iCs/>
          <w:sz w:val="28"/>
          <w:szCs w:val="28"/>
        </w:rPr>
        <w:t xml:space="preserve">м) количество перевезенных пассажиров; </w:t>
      </w:r>
    </w:p>
    <w:p w:rsidR="00AB741B" w:rsidRDefault="00AB741B" w:rsidP="00AB741B">
      <w:pPr>
        <w:pStyle w:val="Default"/>
        <w:jc w:val="both"/>
        <w:rPr>
          <w:i/>
          <w:iCs/>
          <w:sz w:val="28"/>
          <w:szCs w:val="28"/>
        </w:rPr>
      </w:pPr>
      <w:r>
        <w:rPr>
          <w:i/>
          <w:iCs/>
          <w:sz w:val="28"/>
          <w:szCs w:val="28"/>
        </w:rPr>
        <w:t xml:space="preserve">н) должность, фамилия, инициалы и подпись фрахтователя или уполномоченного им лица, удостоверяющего выполнение заказа-наряда. </w:t>
      </w:r>
    </w:p>
    <w:p w:rsidR="00AB741B" w:rsidRDefault="00AB741B" w:rsidP="00AB741B">
      <w:pPr>
        <w:pStyle w:val="Default"/>
        <w:jc w:val="both"/>
        <w:rPr>
          <w:sz w:val="28"/>
          <w:szCs w:val="28"/>
        </w:rPr>
      </w:pPr>
      <w:r>
        <w:rPr>
          <w:sz w:val="28"/>
          <w:szCs w:val="28"/>
        </w:rPr>
        <w:t xml:space="preserve">2)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 </w:t>
      </w:r>
    </w:p>
    <w:p w:rsidR="00AB741B" w:rsidRDefault="00AB741B" w:rsidP="00AB741B">
      <w:pPr>
        <w:pStyle w:val="Default"/>
        <w:jc w:val="both"/>
        <w:rPr>
          <w:i/>
          <w:iCs/>
          <w:sz w:val="28"/>
          <w:szCs w:val="28"/>
        </w:rPr>
      </w:pPr>
      <w:r>
        <w:rPr>
          <w:i/>
          <w:iCs/>
          <w:sz w:val="28"/>
          <w:szCs w:val="28"/>
        </w:rPr>
        <w:t xml:space="preserve">Примечание. В списках детей желательно указывать контактные телефоны их законных представителей. </w:t>
      </w:r>
    </w:p>
    <w:p w:rsidR="00AB741B" w:rsidRDefault="00AB741B" w:rsidP="00AB741B">
      <w:pPr>
        <w:pStyle w:val="Default"/>
        <w:jc w:val="both"/>
        <w:rPr>
          <w:sz w:val="28"/>
          <w:szCs w:val="28"/>
        </w:rPr>
      </w:pPr>
      <w:r>
        <w:rPr>
          <w:sz w:val="28"/>
          <w:szCs w:val="28"/>
        </w:rPr>
        <w:t xml:space="preserve">3) документ, содержащий сведения о водителе (водителях) (с указанием фамилии, имени, отчества водителя, его телефона); </w:t>
      </w:r>
    </w:p>
    <w:p w:rsidR="00AB741B" w:rsidRDefault="00AB741B" w:rsidP="00AB741B">
      <w:pPr>
        <w:pStyle w:val="Default"/>
        <w:jc w:val="both"/>
        <w:rPr>
          <w:i/>
          <w:iCs/>
          <w:sz w:val="28"/>
          <w:szCs w:val="28"/>
        </w:rPr>
      </w:pPr>
      <w:r>
        <w:rPr>
          <w:i/>
          <w:iCs/>
          <w:sz w:val="28"/>
          <w:szCs w:val="28"/>
        </w:rPr>
        <w:t xml:space="preserve">Примечание. 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 </w:t>
      </w:r>
    </w:p>
    <w:p w:rsidR="00AB741B" w:rsidRDefault="00AB741B" w:rsidP="00AB741B">
      <w:pPr>
        <w:pStyle w:val="Default"/>
        <w:jc w:val="both"/>
        <w:rPr>
          <w:i/>
          <w:iCs/>
          <w:sz w:val="28"/>
          <w:szCs w:val="28"/>
        </w:rPr>
      </w:pPr>
      <w:r>
        <w:rPr>
          <w:i/>
          <w:iCs/>
          <w:sz w:val="28"/>
          <w:szCs w:val="28"/>
        </w:rPr>
        <w:t xml:space="preserve">С 9 мая 2014 года не допускается управление автобусом на основании иностранных национальных или международных водительских удостоверений при осуществлении предпринимательской и трудовой </w:t>
      </w:r>
      <w:r>
        <w:rPr>
          <w:i/>
          <w:iCs/>
          <w:sz w:val="28"/>
          <w:szCs w:val="28"/>
        </w:rPr>
        <w:lastRenderedPageBreak/>
        <w:t xml:space="preserve">деятельности, непосредственно связанной с управлением транспортными средствами1. </w:t>
      </w:r>
    </w:p>
    <w:p w:rsidR="00AB741B" w:rsidRDefault="00AB741B" w:rsidP="00AB741B">
      <w:pPr>
        <w:pStyle w:val="Default"/>
        <w:jc w:val="both"/>
        <w:rPr>
          <w:sz w:val="28"/>
          <w:szCs w:val="28"/>
        </w:rPr>
      </w:pPr>
      <w:r>
        <w:rPr>
          <w:sz w:val="28"/>
          <w:szCs w:val="28"/>
        </w:rPr>
        <w:t xml:space="preserve">1 Пункт 13 статьи 25 Федерального закона Российской Федерации от 10.12.1995 г. № 196-ФЗ «О безопасности дорожного движения» (в редакции Федерального закона от 07.05.2013 № 92-ФЗ) </w:t>
      </w:r>
    </w:p>
    <w:p w:rsidR="00AB741B" w:rsidRDefault="00AB741B" w:rsidP="00AB741B">
      <w:pPr>
        <w:pStyle w:val="Default"/>
        <w:jc w:val="both"/>
        <w:rPr>
          <w:sz w:val="28"/>
          <w:szCs w:val="28"/>
        </w:rPr>
      </w:pPr>
      <w:r>
        <w:rPr>
          <w:sz w:val="28"/>
          <w:szCs w:val="28"/>
        </w:rPr>
        <w:t xml:space="preserve">4)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4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 </w:t>
      </w:r>
    </w:p>
    <w:p w:rsidR="00AB741B" w:rsidRDefault="00AB741B" w:rsidP="00AB741B">
      <w:pPr>
        <w:pStyle w:val="Default"/>
        <w:jc w:val="both"/>
        <w:rPr>
          <w:sz w:val="28"/>
          <w:szCs w:val="28"/>
        </w:rPr>
      </w:pPr>
      <w:r>
        <w:rPr>
          <w:sz w:val="28"/>
          <w:szCs w:val="28"/>
        </w:rPr>
        <w:t xml:space="preserve">5) график движения, включающий в себя расчетное время перевозки с указанием мест и времени остановок для отдыха и питания (далее - график движения), и схема маршрута. </w:t>
      </w:r>
    </w:p>
    <w:p w:rsidR="00AB741B" w:rsidRDefault="00AB741B" w:rsidP="00AB741B">
      <w:pPr>
        <w:pStyle w:val="Default"/>
        <w:jc w:val="both"/>
        <w:rPr>
          <w:i/>
          <w:iCs/>
          <w:sz w:val="28"/>
          <w:szCs w:val="28"/>
        </w:rPr>
      </w:pPr>
      <w:r>
        <w:rPr>
          <w:i/>
          <w:iCs/>
          <w:sz w:val="28"/>
          <w:szCs w:val="28"/>
        </w:rPr>
        <w:t xml:space="preserve">Примечание. При составлении графика движения необходимо учитывать, что: </w:t>
      </w:r>
    </w:p>
    <w:p w:rsidR="00AB741B" w:rsidRDefault="00AB741B" w:rsidP="00AB741B">
      <w:pPr>
        <w:pStyle w:val="Default"/>
        <w:jc w:val="both"/>
        <w:rPr>
          <w:i/>
          <w:iCs/>
          <w:sz w:val="28"/>
          <w:szCs w:val="28"/>
        </w:rPr>
      </w:pPr>
      <w:r>
        <w:rPr>
          <w:i/>
          <w:iCs/>
          <w:sz w:val="28"/>
          <w:szCs w:val="28"/>
        </w:rPr>
        <w:t>Транспортным средствам, осуществляющим организованные перевозки групп детей, вне населенных пунктов разрешается движение со скоростью не более 60 км/ч</w:t>
      </w:r>
      <w:r>
        <w:rPr>
          <w:sz w:val="28"/>
          <w:szCs w:val="28"/>
        </w:rPr>
        <w:t>1</w:t>
      </w:r>
      <w:r>
        <w:rPr>
          <w:i/>
          <w:iCs/>
          <w:sz w:val="28"/>
          <w:szCs w:val="28"/>
        </w:rPr>
        <w:t xml:space="preserve">. </w:t>
      </w:r>
    </w:p>
    <w:p w:rsidR="00AB741B" w:rsidRDefault="00AB741B" w:rsidP="00AB741B">
      <w:pPr>
        <w:pStyle w:val="Default"/>
        <w:jc w:val="both"/>
        <w:rPr>
          <w:sz w:val="28"/>
          <w:szCs w:val="28"/>
        </w:rPr>
      </w:pPr>
      <w:r>
        <w:rPr>
          <w:sz w:val="28"/>
          <w:szCs w:val="28"/>
        </w:rPr>
        <w:t xml:space="preserve">1 Пункт 10.3 Правил дорожного движения </w:t>
      </w:r>
    </w:p>
    <w:p w:rsidR="00AB741B" w:rsidRDefault="00AB741B" w:rsidP="00AB741B">
      <w:pPr>
        <w:pStyle w:val="Default"/>
        <w:jc w:val="both"/>
        <w:rPr>
          <w:i/>
          <w:iCs/>
          <w:sz w:val="28"/>
          <w:szCs w:val="28"/>
        </w:rPr>
      </w:pPr>
      <w:r>
        <w:rPr>
          <w:i/>
          <w:iCs/>
          <w:sz w:val="28"/>
          <w:szCs w:val="28"/>
        </w:rPr>
        <w:t xml:space="preserve">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50 километров. </w:t>
      </w:r>
    </w:p>
    <w:p w:rsidR="00AB741B" w:rsidRDefault="00AB741B" w:rsidP="00AB741B">
      <w:pPr>
        <w:pStyle w:val="Default"/>
        <w:jc w:val="both"/>
        <w:rPr>
          <w:i/>
          <w:iCs/>
          <w:sz w:val="28"/>
          <w:szCs w:val="28"/>
        </w:rPr>
      </w:pPr>
      <w:r>
        <w:rPr>
          <w:i/>
          <w:iCs/>
          <w:sz w:val="28"/>
          <w:szCs w:val="28"/>
        </w:rPr>
        <w:t xml:space="preserve">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 </w:t>
      </w:r>
    </w:p>
    <w:p w:rsidR="00AB741B" w:rsidRDefault="00AB741B" w:rsidP="00AB741B">
      <w:pPr>
        <w:pStyle w:val="Default"/>
        <w:jc w:val="both"/>
        <w:rPr>
          <w:sz w:val="28"/>
          <w:szCs w:val="28"/>
        </w:rPr>
      </w:pPr>
      <w:r>
        <w:rPr>
          <w:sz w:val="28"/>
          <w:szCs w:val="28"/>
        </w:rPr>
        <w:t xml:space="preserve">6) решение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уведомление о принятии отрицательного решения по результатам рассмотрения заявки на такое сопровождение; </w:t>
      </w:r>
    </w:p>
    <w:p w:rsidR="00AB741B" w:rsidRDefault="00AB741B" w:rsidP="00AB741B">
      <w:pPr>
        <w:pStyle w:val="Default"/>
        <w:jc w:val="both"/>
        <w:rPr>
          <w:sz w:val="28"/>
          <w:szCs w:val="28"/>
        </w:rPr>
      </w:pPr>
      <w:r>
        <w:rPr>
          <w:sz w:val="28"/>
          <w:szCs w:val="28"/>
        </w:rPr>
        <w:t xml:space="preserve">7) 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w:t>
      </w:r>
      <w:r>
        <w:rPr>
          <w:sz w:val="28"/>
          <w:szCs w:val="28"/>
        </w:rPr>
        <w:lastRenderedPageBreak/>
        <w:t xml:space="preserve">организацией или индивидуальным предпринимателем, имеющими соответствующую лицензию. </w:t>
      </w:r>
    </w:p>
    <w:p w:rsidR="00AB741B" w:rsidRDefault="00AB741B" w:rsidP="00AB741B">
      <w:pPr>
        <w:pStyle w:val="Default"/>
        <w:jc w:val="both"/>
        <w:rPr>
          <w:i/>
          <w:iCs/>
          <w:sz w:val="28"/>
          <w:szCs w:val="28"/>
        </w:rPr>
      </w:pPr>
      <w:r>
        <w:rPr>
          <w:i/>
          <w:iCs/>
          <w:sz w:val="28"/>
          <w:szCs w:val="28"/>
        </w:rPr>
        <w:t xml:space="preserve">Примечание. «Организованная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w:t>
      </w:r>
      <w:proofErr w:type="gramStart"/>
      <w:r>
        <w:rPr>
          <w:i/>
          <w:iCs/>
          <w:sz w:val="28"/>
          <w:szCs w:val="28"/>
        </w:rPr>
        <w:t xml:space="preserve">сопровождении </w:t>
      </w:r>
      <w:r>
        <w:rPr>
          <w:sz w:val="28"/>
          <w:szCs w:val="28"/>
        </w:rPr>
        <w:t xml:space="preserve"> </w:t>
      </w:r>
      <w:r>
        <w:rPr>
          <w:i/>
          <w:iCs/>
          <w:sz w:val="28"/>
          <w:szCs w:val="28"/>
        </w:rPr>
        <w:t>головного</w:t>
      </w:r>
      <w:proofErr w:type="gramEnd"/>
      <w:r>
        <w:rPr>
          <w:i/>
          <w:iCs/>
          <w:sz w:val="28"/>
          <w:szCs w:val="28"/>
        </w:rPr>
        <w:t xml:space="preserve"> транспортного средства с нанесенными на наружные поверхности специальными </w:t>
      </w:r>
      <w:proofErr w:type="spellStart"/>
      <w:r>
        <w:rPr>
          <w:i/>
          <w:iCs/>
          <w:sz w:val="28"/>
          <w:szCs w:val="28"/>
        </w:rPr>
        <w:t>цветографическими</w:t>
      </w:r>
      <w:proofErr w:type="spellEnd"/>
      <w:r>
        <w:rPr>
          <w:i/>
          <w:iCs/>
          <w:sz w:val="28"/>
          <w:szCs w:val="28"/>
        </w:rPr>
        <w:t xml:space="preserve"> схемами и включенными проблесковыми маячками синего и красного цветов1. </w:t>
      </w:r>
    </w:p>
    <w:p w:rsidR="00AB741B" w:rsidRDefault="00AB741B" w:rsidP="00AB741B">
      <w:pPr>
        <w:pStyle w:val="Default"/>
        <w:rPr>
          <w:sz w:val="28"/>
          <w:szCs w:val="28"/>
        </w:rPr>
      </w:pPr>
      <w:r>
        <w:rPr>
          <w:sz w:val="28"/>
          <w:szCs w:val="28"/>
        </w:rPr>
        <w:t xml:space="preserve">1 Термин Правил дорожного движения </w:t>
      </w:r>
    </w:p>
    <w:p w:rsidR="00AB741B" w:rsidRDefault="00AB741B" w:rsidP="00AB741B">
      <w:pPr>
        <w:pStyle w:val="Default"/>
        <w:rPr>
          <w:sz w:val="28"/>
          <w:szCs w:val="28"/>
        </w:rPr>
      </w:pPr>
      <w:r>
        <w:rPr>
          <w:sz w:val="28"/>
          <w:szCs w:val="28"/>
        </w:rPr>
        <w:t xml:space="preserve">2 Порядок подачи заявок предусмотрен постановлением Правительства РФ от 17.01.2007 №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и приказом МВД России от 31.08.2007 № 767 «Вопросы организации сопровождения транспортных средств патрульными автомобилями Госавтоинспекции» (зарегистрирован в Минюсте России от 19.10.2007 № 10357) </w:t>
      </w:r>
    </w:p>
    <w:p w:rsidR="00AB741B" w:rsidRDefault="00AB741B" w:rsidP="00AB741B">
      <w:pPr>
        <w:pStyle w:val="Default"/>
        <w:rPr>
          <w:sz w:val="28"/>
          <w:szCs w:val="28"/>
        </w:rPr>
      </w:pPr>
      <w:r>
        <w:rPr>
          <w:sz w:val="28"/>
          <w:szCs w:val="28"/>
        </w:rPr>
        <w:t xml:space="preserve">8) </w:t>
      </w:r>
      <w:proofErr w:type="gramStart"/>
      <w:r>
        <w:rPr>
          <w:sz w:val="28"/>
          <w:szCs w:val="28"/>
        </w:rPr>
        <w:t>В</w:t>
      </w:r>
      <w:proofErr w:type="gramEnd"/>
      <w:r>
        <w:rPr>
          <w:sz w:val="28"/>
          <w:szCs w:val="28"/>
        </w:rPr>
        <w:t xml:space="preserve"> случае нахождения детей в пути следования согласно графику движения более 3 часов - список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w:t>
      </w:r>
    </w:p>
    <w:p w:rsidR="00AB741B" w:rsidRDefault="00AB741B" w:rsidP="00AB741B">
      <w:pPr>
        <w:pStyle w:val="Default"/>
        <w:rPr>
          <w:b/>
          <w:bCs/>
          <w:sz w:val="28"/>
          <w:szCs w:val="28"/>
        </w:rPr>
      </w:pPr>
      <w:r>
        <w:rPr>
          <w:b/>
          <w:bCs/>
          <w:sz w:val="28"/>
          <w:szCs w:val="28"/>
        </w:rPr>
        <w:t xml:space="preserve">Подача заявки на сопровождение автобусов </w:t>
      </w:r>
    </w:p>
    <w:p w:rsidR="00AB741B" w:rsidRDefault="00AB741B" w:rsidP="00AB741B">
      <w:pPr>
        <w:pStyle w:val="Default"/>
        <w:rPr>
          <w:sz w:val="28"/>
          <w:szCs w:val="28"/>
        </w:rPr>
      </w:pPr>
      <w:r>
        <w:rPr>
          <w:sz w:val="28"/>
          <w:szCs w:val="28"/>
        </w:rPr>
        <w:t xml:space="preserve">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в установленном порядке2 подачу заявки на сопровождение автобусов автомобилями подразделения Госавтоинспекции. </w:t>
      </w:r>
    </w:p>
    <w:p w:rsidR="00AB741B" w:rsidRDefault="00AB741B" w:rsidP="00AB741B">
      <w:pPr>
        <w:pStyle w:val="Default"/>
        <w:rPr>
          <w:sz w:val="28"/>
          <w:szCs w:val="28"/>
        </w:rPr>
      </w:pPr>
      <w:r>
        <w:rPr>
          <w:sz w:val="28"/>
          <w:szCs w:val="28"/>
        </w:rPr>
        <w:t xml:space="preserve">Заявки на сопровождение подаются при прохождении маршрута организованной перевозки группы детей (образец заявки прилагается): </w:t>
      </w:r>
    </w:p>
    <w:p w:rsidR="00AB741B" w:rsidRDefault="00AB741B" w:rsidP="00AB741B">
      <w:pPr>
        <w:pStyle w:val="Default"/>
        <w:rPr>
          <w:sz w:val="28"/>
          <w:szCs w:val="28"/>
        </w:rPr>
      </w:pPr>
      <w:r>
        <w:rPr>
          <w:sz w:val="28"/>
          <w:szCs w:val="28"/>
        </w:rPr>
        <w:t xml:space="preserve">между субъектами Российской Федерации – в управления (отделы) Госавтоинспекции МВД, ГУ МВД, УМВД России по субъектам Российской Федерации, по месту начала сопровождения; </w:t>
      </w:r>
    </w:p>
    <w:p w:rsidR="00AB741B" w:rsidRDefault="00AB741B" w:rsidP="00AB741B">
      <w:pPr>
        <w:pStyle w:val="Default"/>
        <w:rPr>
          <w:sz w:val="28"/>
          <w:szCs w:val="28"/>
        </w:rPr>
      </w:pPr>
      <w:r>
        <w:rPr>
          <w:sz w:val="28"/>
          <w:szCs w:val="28"/>
        </w:rPr>
        <w:t xml:space="preserve">в границах субъекта между несколькими муниципальными образованиями – в управления (отделы) Госавтоинспекции МВД, ГУ МВД, УМВД России по субъектам Российской Федерации; в границах муниципального образования – в отделы (отделения) Госавтоинспекции территориального органа МВД России на районном уровне. </w:t>
      </w:r>
    </w:p>
    <w:p w:rsidR="00AB741B" w:rsidRDefault="00AB741B" w:rsidP="00AB741B">
      <w:pPr>
        <w:pStyle w:val="Default"/>
        <w:rPr>
          <w:sz w:val="28"/>
          <w:szCs w:val="28"/>
        </w:rPr>
      </w:pPr>
      <w:r>
        <w:rPr>
          <w:sz w:val="28"/>
          <w:szCs w:val="28"/>
        </w:rPr>
        <w:t xml:space="preserve">Заявка подается не менее чем за десять дней до планируемой перевозки и рассматривается в пятидневный срок. </w:t>
      </w:r>
    </w:p>
    <w:p w:rsidR="00AB741B" w:rsidRDefault="00AB741B" w:rsidP="00AB741B">
      <w:pPr>
        <w:pStyle w:val="Default"/>
        <w:rPr>
          <w:sz w:val="28"/>
          <w:szCs w:val="28"/>
        </w:rPr>
      </w:pPr>
      <w:r>
        <w:rPr>
          <w:sz w:val="28"/>
          <w:szCs w:val="28"/>
        </w:rPr>
        <w:t xml:space="preserve">При рассмотрении заявки и принятии решения о назначении сопровождения учитываются следующие условия: </w:t>
      </w:r>
    </w:p>
    <w:p w:rsidR="00AB741B" w:rsidRDefault="00AB741B" w:rsidP="00AB741B">
      <w:pPr>
        <w:pStyle w:val="Default"/>
        <w:rPr>
          <w:sz w:val="28"/>
          <w:szCs w:val="28"/>
        </w:rPr>
      </w:pPr>
      <w:r>
        <w:rPr>
          <w:sz w:val="28"/>
          <w:szCs w:val="28"/>
        </w:rPr>
        <w:lastRenderedPageBreak/>
        <w:t xml:space="preserve">а) возможность передвижения транспортных средств без осуществления дополнительных мероприятий по обеспечению безопасности дорожного движения; </w:t>
      </w:r>
    </w:p>
    <w:p w:rsidR="00AB741B" w:rsidRDefault="00AB741B" w:rsidP="00AB741B">
      <w:pPr>
        <w:pStyle w:val="Default"/>
        <w:rPr>
          <w:sz w:val="28"/>
          <w:szCs w:val="28"/>
        </w:rPr>
      </w:pPr>
      <w:r>
        <w:rPr>
          <w:sz w:val="28"/>
          <w:szCs w:val="28"/>
        </w:rPr>
        <w:t xml:space="preserve">б) оптимальность предлагаемого маршрута и графика следования исходя из интенсивности движения и соответствия дорожных условий требованиям безопасности; </w:t>
      </w:r>
    </w:p>
    <w:p w:rsidR="00AB741B" w:rsidRDefault="00AB741B" w:rsidP="00AB741B">
      <w:pPr>
        <w:pStyle w:val="Default"/>
        <w:rPr>
          <w:sz w:val="28"/>
          <w:szCs w:val="28"/>
        </w:rPr>
      </w:pPr>
      <w:r>
        <w:rPr>
          <w:sz w:val="28"/>
          <w:szCs w:val="28"/>
        </w:rPr>
        <w:t xml:space="preserve">в) возможность использования альтернативных видов транспорта для перевозки; </w:t>
      </w:r>
    </w:p>
    <w:p w:rsidR="00AB741B" w:rsidRDefault="00AB741B" w:rsidP="00AB741B">
      <w:pPr>
        <w:pStyle w:val="Default"/>
        <w:rPr>
          <w:sz w:val="28"/>
          <w:szCs w:val="28"/>
        </w:rPr>
      </w:pPr>
      <w:r>
        <w:rPr>
          <w:sz w:val="28"/>
          <w:szCs w:val="28"/>
        </w:rPr>
        <w:t xml:space="preserve">г) необходимость временного ограничения или прекращения движения транспортных средств на участках дорог общего пользования. </w:t>
      </w:r>
    </w:p>
    <w:p w:rsidR="00AB741B" w:rsidRDefault="00AB741B" w:rsidP="00AB741B">
      <w:pPr>
        <w:pStyle w:val="Default"/>
        <w:rPr>
          <w:sz w:val="28"/>
          <w:szCs w:val="28"/>
        </w:rPr>
      </w:pPr>
      <w:r>
        <w:rPr>
          <w:sz w:val="28"/>
          <w:szCs w:val="28"/>
        </w:rPr>
        <w:t xml:space="preserve">В случае если осуществление сопровождения требует временного ограничения или прекращения движения транспортных средств на участках дорог, организатор мероприятия согласовывает заявку на сопровождение с федеральными органами исполнительной власти, органами исполнительной власти субъектов Российской Федерации, органами местного самоуправления в пределах их компетенции. </w:t>
      </w:r>
    </w:p>
    <w:p w:rsidR="00AB741B" w:rsidRDefault="00AB741B" w:rsidP="00AB741B">
      <w:pPr>
        <w:pStyle w:val="Default"/>
        <w:rPr>
          <w:b/>
          <w:bCs/>
          <w:sz w:val="28"/>
          <w:szCs w:val="28"/>
        </w:rPr>
      </w:pPr>
      <w:r>
        <w:rPr>
          <w:b/>
          <w:bCs/>
          <w:sz w:val="28"/>
          <w:szCs w:val="28"/>
        </w:rPr>
        <w:t xml:space="preserve">Перечень документов, необходимых водителю автобуса при организованной перевозке группы детей </w:t>
      </w:r>
    </w:p>
    <w:p w:rsidR="00AB741B" w:rsidRDefault="00AB741B" w:rsidP="00AB741B">
      <w:pPr>
        <w:pStyle w:val="Default"/>
        <w:rPr>
          <w:sz w:val="28"/>
          <w:szCs w:val="28"/>
        </w:rPr>
      </w:pPr>
      <w:r>
        <w:rPr>
          <w:sz w:val="28"/>
          <w:szCs w:val="28"/>
        </w:rPr>
        <w:t xml:space="preserve">При организованной перевозке группы детей водитель автобуса обязан иметь при себе следующие документы: </w:t>
      </w:r>
    </w:p>
    <w:p w:rsidR="00AB741B" w:rsidRDefault="00AB741B" w:rsidP="00AB741B">
      <w:pPr>
        <w:pStyle w:val="Default"/>
        <w:rPr>
          <w:sz w:val="28"/>
          <w:szCs w:val="28"/>
        </w:rPr>
      </w:pPr>
      <w:r>
        <w:rPr>
          <w:sz w:val="28"/>
          <w:szCs w:val="28"/>
        </w:rPr>
        <w:t xml:space="preserve">1) водительское удостоверение на право управления транспортным средством соответствующей категории; </w:t>
      </w:r>
    </w:p>
    <w:p w:rsidR="00AB741B" w:rsidRDefault="00AB741B" w:rsidP="00AB741B">
      <w:pPr>
        <w:pStyle w:val="Default"/>
        <w:rPr>
          <w:sz w:val="28"/>
          <w:szCs w:val="28"/>
        </w:rPr>
      </w:pPr>
      <w:r>
        <w:rPr>
          <w:sz w:val="28"/>
          <w:szCs w:val="28"/>
        </w:rPr>
        <w:t xml:space="preserve">2) регистрационные документы на данное транспортное средство; </w:t>
      </w:r>
    </w:p>
    <w:p w:rsidR="00AB741B" w:rsidRDefault="00AB741B" w:rsidP="00AB741B">
      <w:pPr>
        <w:pStyle w:val="Default"/>
        <w:rPr>
          <w:sz w:val="28"/>
          <w:szCs w:val="28"/>
        </w:rPr>
      </w:pPr>
      <w:r>
        <w:rPr>
          <w:sz w:val="28"/>
          <w:szCs w:val="28"/>
        </w:rPr>
        <w:t xml:space="preserve">3) путевой лист; </w:t>
      </w:r>
    </w:p>
    <w:p w:rsidR="00AB741B" w:rsidRDefault="00AB741B" w:rsidP="00AB741B">
      <w:pPr>
        <w:pStyle w:val="Default"/>
        <w:rPr>
          <w:sz w:val="28"/>
          <w:szCs w:val="28"/>
        </w:rPr>
      </w:pPr>
      <w:r>
        <w:rPr>
          <w:sz w:val="28"/>
          <w:szCs w:val="28"/>
        </w:rPr>
        <w:t xml:space="preserve">4) страховой полис обязательного страхования гражданской ответственности владельца транспортного средства; </w:t>
      </w:r>
    </w:p>
    <w:p w:rsidR="00AB741B" w:rsidRDefault="00AB741B" w:rsidP="00AB741B">
      <w:pPr>
        <w:pStyle w:val="Default"/>
        <w:rPr>
          <w:sz w:val="28"/>
          <w:szCs w:val="28"/>
        </w:rPr>
      </w:pPr>
      <w:r>
        <w:rPr>
          <w:sz w:val="28"/>
          <w:szCs w:val="28"/>
        </w:rPr>
        <w:t xml:space="preserve">5) копии следующих документов: </w:t>
      </w:r>
    </w:p>
    <w:p w:rsidR="00AB741B" w:rsidRDefault="00AB741B" w:rsidP="00AB741B">
      <w:pPr>
        <w:pStyle w:val="Default"/>
        <w:rPr>
          <w:sz w:val="28"/>
          <w:szCs w:val="28"/>
        </w:rPr>
      </w:pPr>
      <w:r>
        <w:rPr>
          <w:sz w:val="28"/>
          <w:szCs w:val="28"/>
        </w:rPr>
        <w:t xml:space="preserve">графика движения и схемы маршрута, утвержденные руководителем или должностным лицом, ответственным за обеспечение безопасности дорожного движения, организации, или уполномоченным лицом фрахтовщика; </w:t>
      </w:r>
    </w:p>
    <w:p w:rsidR="00AB741B" w:rsidRDefault="00AB741B" w:rsidP="00AB741B">
      <w:pPr>
        <w:pStyle w:val="Default"/>
        <w:rPr>
          <w:sz w:val="28"/>
          <w:szCs w:val="28"/>
        </w:rPr>
      </w:pPr>
      <w:r>
        <w:rPr>
          <w:sz w:val="28"/>
          <w:szCs w:val="28"/>
        </w:rPr>
        <w:t xml:space="preserve">документа, содержащего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 </w:t>
      </w:r>
    </w:p>
    <w:p w:rsidR="00AB741B" w:rsidRDefault="00AB741B" w:rsidP="00AB741B">
      <w:pPr>
        <w:pStyle w:val="Default"/>
        <w:rPr>
          <w:sz w:val="28"/>
          <w:szCs w:val="28"/>
        </w:rPr>
      </w:pPr>
      <w:r>
        <w:rPr>
          <w:sz w:val="28"/>
          <w:szCs w:val="28"/>
        </w:rPr>
        <w:t xml:space="preserve">решения о назначении сопровождения автобусов автомобилем (автомобилями) подразделения Госавтоинспекции или уведомления о принятии отрицательного решения по результатам рассмотрения заявки на такое сопровождение; </w:t>
      </w:r>
    </w:p>
    <w:p w:rsidR="00AB741B" w:rsidRDefault="00AB741B" w:rsidP="00AB741B">
      <w:pPr>
        <w:pStyle w:val="Default"/>
        <w:rPr>
          <w:sz w:val="28"/>
          <w:szCs w:val="28"/>
        </w:rPr>
      </w:pPr>
      <w:r>
        <w:rPr>
          <w:sz w:val="28"/>
          <w:szCs w:val="28"/>
        </w:rPr>
        <w:t xml:space="preserve">документа, содержащего сведения о медицинском работнике (фамилия, имя, отчество, должность), копия лицензии на осуществление медицинской </w:t>
      </w:r>
      <w:r>
        <w:rPr>
          <w:sz w:val="28"/>
          <w:szCs w:val="28"/>
        </w:rPr>
        <w:lastRenderedPageBreak/>
        <w:t xml:space="preserve">деятельности или копия договора с медицинской организацией или индивидуальным предпринимателем, имеющими соответствующую лицензию, – 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w:t>
      </w:r>
    </w:p>
    <w:p w:rsidR="00AB741B" w:rsidRDefault="00AB741B" w:rsidP="00AB741B">
      <w:pPr>
        <w:pStyle w:val="Default"/>
        <w:jc w:val="both"/>
        <w:rPr>
          <w:i/>
          <w:iCs/>
          <w:sz w:val="28"/>
          <w:szCs w:val="28"/>
        </w:rPr>
      </w:pPr>
      <w:r>
        <w:rPr>
          <w:i/>
          <w:iCs/>
          <w:sz w:val="28"/>
          <w:szCs w:val="28"/>
        </w:rPr>
        <w:t xml:space="preserve">Примечание. В сведениях о медицинском работнике желательно указывать его контактный телефон. </w:t>
      </w:r>
    </w:p>
    <w:p w:rsidR="00AB741B" w:rsidRDefault="00AB741B" w:rsidP="00AB741B">
      <w:pPr>
        <w:pStyle w:val="Default"/>
        <w:jc w:val="both"/>
        <w:rPr>
          <w:sz w:val="28"/>
          <w:szCs w:val="28"/>
        </w:rPr>
      </w:pPr>
      <w:r>
        <w:rPr>
          <w:sz w:val="28"/>
          <w:szCs w:val="28"/>
        </w:rPr>
        <w:t xml:space="preserve">списка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 в случае нахождения детей в пути следования согласно графику движения более 3 часов; </w:t>
      </w:r>
    </w:p>
    <w:p w:rsidR="00AB741B" w:rsidRDefault="00AB741B" w:rsidP="00AB741B">
      <w:pPr>
        <w:pStyle w:val="Default"/>
        <w:jc w:val="both"/>
        <w:rPr>
          <w:sz w:val="28"/>
          <w:szCs w:val="28"/>
        </w:rPr>
      </w:pPr>
      <w:r>
        <w:rPr>
          <w:sz w:val="28"/>
          <w:szCs w:val="28"/>
        </w:rPr>
        <w:t xml:space="preserve">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 для автобуса, которым он управляет, сведения о нумерации автобусов при движении (при осуществлении перевозки 2 и более автобусами). </w:t>
      </w:r>
    </w:p>
    <w:p w:rsidR="00AB741B" w:rsidRDefault="00AB741B" w:rsidP="00AB741B">
      <w:pPr>
        <w:pStyle w:val="Default"/>
        <w:jc w:val="both"/>
        <w:rPr>
          <w:i/>
          <w:iCs/>
          <w:sz w:val="28"/>
          <w:szCs w:val="28"/>
        </w:rPr>
      </w:pPr>
      <w:r>
        <w:rPr>
          <w:i/>
          <w:iCs/>
          <w:sz w:val="28"/>
          <w:szCs w:val="28"/>
        </w:rPr>
        <w:t xml:space="preserve">Примечание. 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 </w:t>
      </w:r>
    </w:p>
    <w:p w:rsidR="00AB741B" w:rsidRDefault="00AB741B" w:rsidP="00AB741B">
      <w:pPr>
        <w:pStyle w:val="Default"/>
        <w:jc w:val="both"/>
        <w:rPr>
          <w:i/>
          <w:iCs/>
          <w:sz w:val="28"/>
          <w:szCs w:val="28"/>
        </w:rPr>
      </w:pPr>
      <w:r>
        <w:rPr>
          <w:i/>
          <w:iCs/>
          <w:sz w:val="28"/>
          <w:szCs w:val="28"/>
        </w:rPr>
        <w:t xml:space="preserve">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 </w:t>
      </w:r>
    </w:p>
    <w:p w:rsidR="00AB741B" w:rsidRDefault="00AB741B" w:rsidP="00AB741B">
      <w:pPr>
        <w:pStyle w:val="Default"/>
        <w:jc w:val="both"/>
        <w:rPr>
          <w:b/>
          <w:bCs/>
          <w:sz w:val="28"/>
          <w:szCs w:val="28"/>
        </w:rPr>
      </w:pPr>
      <w:r>
        <w:rPr>
          <w:b/>
          <w:bCs/>
          <w:sz w:val="28"/>
          <w:szCs w:val="28"/>
        </w:rPr>
        <w:t xml:space="preserve">Требования к автобусу, предназначенному для организованной перевозки группы детей </w:t>
      </w:r>
    </w:p>
    <w:p w:rsidR="00AB741B" w:rsidRDefault="00AB741B" w:rsidP="00AB741B">
      <w:pPr>
        <w:pStyle w:val="Default"/>
        <w:jc w:val="both"/>
        <w:rPr>
          <w:sz w:val="28"/>
          <w:szCs w:val="28"/>
        </w:rPr>
      </w:pPr>
      <w:r>
        <w:rPr>
          <w:sz w:val="28"/>
          <w:szCs w:val="28"/>
        </w:rPr>
        <w:t xml:space="preserve">Для организованной перевозке групп детей используется автобус, который соответствует по назначению и конструкции техническим требованиям к перевозкам пассажиров, с года </w:t>
      </w:r>
      <w:proofErr w:type="gramStart"/>
      <w:r>
        <w:rPr>
          <w:sz w:val="28"/>
          <w:szCs w:val="28"/>
        </w:rPr>
        <w:t>выпуска</w:t>
      </w:r>
      <w:proofErr w:type="gramEnd"/>
      <w:r>
        <w:rPr>
          <w:sz w:val="28"/>
          <w:szCs w:val="28"/>
        </w:rPr>
        <w:t xml:space="preserve"> которого прошло не более 10 лет1: </w:t>
      </w:r>
    </w:p>
    <w:p w:rsidR="00AB741B" w:rsidRDefault="00AB741B" w:rsidP="00AB741B">
      <w:pPr>
        <w:pStyle w:val="Default"/>
        <w:jc w:val="both"/>
        <w:rPr>
          <w:sz w:val="28"/>
          <w:szCs w:val="28"/>
        </w:rPr>
      </w:pPr>
      <w:r>
        <w:rPr>
          <w:sz w:val="28"/>
          <w:szCs w:val="28"/>
        </w:rPr>
        <w:t xml:space="preserve">1 В соответствии с пунктом 3 постановления Правительства Российской Федерации от 17.12.213 г. № 117 данное требование вступает в силу с 22 июня 2014 года. </w:t>
      </w:r>
    </w:p>
    <w:p w:rsidR="00AB741B" w:rsidRDefault="00AB741B" w:rsidP="00AB741B">
      <w:pPr>
        <w:pStyle w:val="Default"/>
        <w:jc w:val="both"/>
        <w:rPr>
          <w:sz w:val="28"/>
          <w:szCs w:val="28"/>
        </w:rPr>
      </w:pPr>
      <w:r>
        <w:rPr>
          <w:sz w:val="28"/>
          <w:szCs w:val="28"/>
        </w:rPr>
        <w:t xml:space="preserve">1. Оснащен ремнями безопасности, а для перевозки детей до 12-летнего возраста – оснащен детскими удерживающими устройствами, соответствующих весу и росту ребенка, или иными средствами, </w:t>
      </w:r>
    </w:p>
    <w:p w:rsidR="00AB741B" w:rsidRDefault="00AB741B" w:rsidP="00AB741B">
      <w:pPr>
        <w:pStyle w:val="Default"/>
        <w:jc w:val="both"/>
        <w:rPr>
          <w:sz w:val="28"/>
          <w:szCs w:val="28"/>
        </w:rPr>
      </w:pPr>
      <w:r>
        <w:rPr>
          <w:sz w:val="28"/>
          <w:szCs w:val="28"/>
        </w:rPr>
        <w:t xml:space="preserve">позволяющими пристегнуть ребенка с помощью ремней безопасности, предусмотренных конструкцией транспортного средства1. </w:t>
      </w:r>
    </w:p>
    <w:p w:rsidR="00AB741B" w:rsidRDefault="00AB741B" w:rsidP="00AB741B">
      <w:pPr>
        <w:pStyle w:val="Default"/>
        <w:jc w:val="both"/>
        <w:rPr>
          <w:sz w:val="28"/>
          <w:szCs w:val="28"/>
        </w:rPr>
      </w:pPr>
      <w:r>
        <w:rPr>
          <w:sz w:val="28"/>
          <w:szCs w:val="28"/>
        </w:rPr>
        <w:t xml:space="preserve">1 Пункт 22.9 Правил дорожного движения </w:t>
      </w:r>
    </w:p>
    <w:p w:rsidR="00AB741B" w:rsidRDefault="00AB741B" w:rsidP="00AB741B">
      <w:pPr>
        <w:pStyle w:val="Default"/>
        <w:jc w:val="both"/>
        <w:rPr>
          <w:sz w:val="28"/>
          <w:szCs w:val="28"/>
        </w:rPr>
      </w:pPr>
      <w:r>
        <w:rPr>
          <w:sz w:val="28"/>
          <w:szCs w:val="28"/>
        </w:rPr>
        <w:lastRenderedPageBreak/>
        <w:t xml:space="preserve">2 В соответствии с пунктом 3 постановления Правительства Российской Федерации от 17.12.213 г. № 117 данное требование вступает в силу с 22 июня 2014 года. </w:t>
      </w:r>
    </w:p>
    <w:p w:rsidR="00AB741B" w:rsidRDefault="00AB741B" w:rsidP="00AB741B">
      <w:pPr>
        <w:pStyle w:val="Default"/>
        <w:jc w:val="both"/>
        <w:rPr>
          <w:sz w:val="28"/>
          <w:szCs w:val="28"/>
        </w:rPr>
      </w:pPr>
      <w:r>
        <w:rPr>
          <w:sz w:val="28"/>
          <w:szCs w:val="28"/>
        </w:rPr>
        <w:t xml:space="preserve">2. Оборудован: </w:t>
      </w:r>
    </w:p>
    <w:p w:rsidR="00AB741B" w:rsidRDefault="00AB741B" w:rsidP="00AB741B">
      <w:pPr>
        <w:pStyle w:val="Default"/>
        <w:jc w:val="both"/>
        <w:rPr>
          <w:sz w:val="28"/>
          <w:szCs w:val="28"/>
        </w:rPr>
      </w:pPr>
      <w:r>
        <w:rPr>
          <w:sz w:val="28"/>
          <w:szCs w:val="28"/>
        </w:rPr>
        <w:t xml:space="preserve">2.1. Спереди и сзади опознавательным знаком «Перевозка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 </w:t>
      </w:r>
    </w:p>
    <w:p w:rsidR="00AB741B" w:rsidRDefault="00AB741B" w:rsidP="00AB741B">
      <w:pPr>
        <w:pStyle w:val="Default"/>
        <w:jc w:val="both"/>
        <w:rPr>
          <w:sz w:val="28"/>
          <w:szCs w:val="28"/>
        </w:rPr>
      </w:pPr>
      <w:r>
        <w:rPr>
          <w:sz w:val="28"/>
          <w:szCs w:val="28"/>
        </w:rPr>
        <w:t xml:space="preserve">2.2.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 </w:t>
      </w:r>
    </w:p>
    <w:p w:rsidR="00AB741B" w:rsidRDefault="00AB741B" w:rsidP="00AB741B">
      <w:pPr>
        <w:pStyle w:val="Default"/>
        <w:jc w:val="both"/>
        <w:rPr>
          <w:sz w:val="28"/>
          <w:szCs w:val="28"/>
        </w:rPr>
      </w:pPr>
      <w:r>
        <w:rPr>
          <w:sz w:val="28"/>
          <w:szCs w:val="28"/>
        </w:rPr>
        <w:t xml:space="preserve">2.3. </w:t>
      </w:r>
      <w:proofErr w:type="spellStart"/>
      <w:r>
        <w:rPr>
          <w:sz w:val="28"/>
          <w:szCs w:val="28"/>
        </w:rPr>
        <w:t>Тахографом</w:t>
      </w:r>
      <w:proofErr w:type="spellEnd"/>
      <w:r>
        <w:rPr>
          <w:sz w:val="28"/>
          <w:szCs w:val="28"/>
        </w:rPr>
        <w:t xml:space="preserve">, а также аппаратурой спутниковой навигации ГЛОНАСС или ГЛОНАСС/GPS2 (с 22 июня 2014 года). </w:t>
      </w:r>
    </w:p>
    <w:p w:rsidR="00AB741B" w:rsidRDefault="00AB741B" w:rsidP="00AB741B">
      <w:pPr>
        <w:pStyle w:val="Default"/>
        <w:jc w:val="both"/>
        <w:rPr>
          <w:sz w:val="28"/>
          <w:szCs w:val="28"/>
        </w:rPr>
      </w:pPr>
      <w:r>
        <w:rPr>
          <w:sz w:val="28"/>
          <w:szCs w:val="28"/>
        </w:rPr>
        <w:t xml:space="preserve">3. Укомплектован: </w:t>
      </w:r>
    </w:p>
    <w:p w:rsidR="00AB741B" w:rsidRDefault="00AB741B" w:rsidP="00AB741B">
      <w:pPr>
        <w:pStyle w:val="Default"/>
        <w:jc w:val="both"/>
        <w:rPr>
          <w:sz w:val="28"/>
          <w:szCs w:val="28"/>
        </w:rPr>
      </w:pPr>
      <w:r>
        <w:rPr>
          <w:sz w:val="28"/>
          <w:szCs w:val="28"/>
        </w:rPr>
        <w:t xml:space="preserve">3.1. Знаком аварийной остановки, знак аварийной остановки по ГОСТу Р 41.27-2001. </w:t>
      </w:r>
    </w:p>
    <w:p w:rsidR="00AB741B" w:rsidRDefault="00AB741B" w:rsidP="00AB741B">
      <w:pPr>
        <w:pStyle w:val="Default"/>
        <w:jc w:val="both"/>
        <w:rPr>
          <w:sz w:val="28"/>
          <w:szCs w:val="28"/>
        </w:rPr>
      </w:pPr>
      <w:r>
        <w:rPr>
          <w:sz w:val="28"/>
          <w:szCs w:val="28"/>
        </w:rPr>
        <w:t xml:space="preserve">3.2. Медицинскими аптечками: для автобусов с полной массой менее 5 тонн – в количестве 2 штук, для автобусов с полной массой более 5 тонн классов II и III – в количестве 3 штук. </w:t>
      </w:r>
    </w:p>
    <w:p w:rsidR="00AB741B" w:rsidRDefault="00AB741B" w:rsidP="00AB741B">
      <w:pPr>
        <w:pStyle w:val="Default"/>
        <w:jc w:val="both"/>
        <w:rPr>
          <w:sz w:val="28"/>
          <w:szCs w:val="28"/>
        </w:rPr>
      </w:pPr>
      <w:r>
        <w:rPr>
          <w:sz w:val="28"/>
          <w:szCs w:val="28"/>
        </w:rPr>
        <w:t xml:space="preserve">3.3. Не менее чем двумя противооткатными упорами (для автобуса с полной массой более 5 тонн). </w:t>
      </w:r>
    </w:p>
    <w:p w:rsidR="00AB741B" w:rsidRDefault="00AB741B" w:rsidP="00AB741B">
      <w:pPr>
        <w:pStyle w:val="Default"/>
        <w:jc w:val="both"/>
        <w:rPr>
          <w:sz w:val="28"/>
          <w:szCs w:val="28"/>
        </w:rPr>
      </w:pPr>
      <w:r>
        <w:rPr>
          <w:sz w:val="28"/>
          <w:szCs w:val="28"/>
        </w:rPr>
        <w:t xml:space="preserve">3.4. Двумя порошковыми или </w:t>
      </w:r>
      <w:proofErr w:type="spellStart"/>
      <w:r>
        <w:rPr>
          <w:sz w:val="28"/>
          <w:szCs w:val="28"/>
        </w:rPr>
        <w:t>хладоновыми</w:t>
      </w:r>
      <w:proofErr w:type="spellEnd"/>
      <w:r>
        <w:rPr>
          <w:sz w:val="28"/>
          <w:szCs w:val="28"/>
        </w:rPr>
        <w:t xml:space="preserve"> огнетушителями емкостью не менее 2 л., один из которых должен размещаться в кабине водителя, а второй - в пассажирском салоне. Огнетушители должны быть опломбированы, и на них должен быть указан срок окончания использования, который на момент проверки не должен быть завершен. </w:t>
      </w:r>
    </w:p>
    <w:p w:rsidR="00AB741B" w:rsidRDefault="00AB741B" w:rsidP="00AB741B">
      <w:pPr>
        <w:pStyle w:val="Default"/>
        <w:jc w:val="both"/>
        <w:rPr>
          <w:sz w:val="28"/>
          <w:szCs w:val="28"/>
        </w:rPr>
      </w:pPr>
      <w:r>
        <w:rPr>
          <w:sz w:val="28"/>
          <w:szCs w:val="28"/>
        </w:rPr>
        <w:t xml:space="preserve">3.5. В случае нахождения детей в пути следования согласно графику движения более 3 часов – набор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w:t>
      </w:r>
    </w:p>
    <w:p w:rsidR="00AB741B" w:rsidRDefault="00AB741B" w:rsidP="00AB741B">
      <w:pPr>
        <w:pStyle w:val="Default"/>
        <w:jc w:val="both"/>
        <w:rPr>
          <w:sz w:val="28"/>
          <w:szCs w:val="28"/>
        </w:rPr>
      </w:pPr>
      <w:r>
        <w:rPr>
          <w:sz w:val="28"/>
          <w:szCs w:val="28"/>
        </w:rPr>
        <w:t xml:space="preserve">4. Автобус должен быть допущен в установленном порядке к участию в дорожном движении: зарегистрирован в установленном порядке, проведен технический осмотр с установленной периодичностью (каждые шесть месяцев1), застрахован в рамках ОСАГО, и не должен иметь неисправностей, предусмотренных Перечнем неисправностей и условий, при которых запрещается эксплуатация транспортных средств2. </w:t>
      </w:r>
    </w:p>
    <w:p w:rsidR="00AB741B" w:rsidRDefault="00AB741B" w:rsidP="00AB741B">
      <w:pPr>
        <w:pStyle w:val="Default"/>
        <w:jc w:val="both"/>
        <w:rPr>
          <w:sz w:val="28"/>
          <w:szCs w:val="28"/>
        </w:rPr>
      </w:pPr>
      <w:r>
        <w:rPr>
          <w:sz w:val="28"/>
          <w:szCs w:val="28"/>
        </w:rPr>
        <w:t xml:space="preserve">1 Статья 15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w:t>
      </w:r>
    </w:p>
    <w:p w:rsidR="00AB741B" w:rsidRDefault="00AB741B" w:rsidP="00AB741B">
      <w:pPr>
        <w:pStyle w:val="Default"/>
        <w:jc w:val="both"/>
        <w:rPr>
          <w:sz w:val="28"/>
          <w:szCs w:val="28"/>
        </w:rPr>
      </w:pPr>
      <w:r>
        <w:rPr>
          <w:sz w:val="28"/>
          <w:szCs w:val="28"/>
        </w:rPr>
        <w:t xml:space="preserve">2 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 </w:t>
      </w:r>
    </w:p>
    <w:p w:rsidR="00AB741B" w:rsidRDefault="00AB741B" w:rsidP="00AB741B">
      <w:pPr>
        <w:pStyle w:val="Default"/>
        <w:jc w:val="both"/>
        <w:rPr>
          <w:sz w:val="28"/>
          <w:szCs w:val="28"/>
        </w:rPr>
      </w:pPr>
      <w:r>
        <w:rPr>
          <w:sz w:val="28"/>
          <w:szCs w:val="28"/>
        </w:rPr>
        <w:t xml:space="preserve">ГУОБДД МВД России 11 </w:t>
      </w:r>
    </w:p>
    <w:p w:rsidR="00AB741B" w:rsidRDefault="00AB741B" w:rsidP="00AB741B">
      <w:pPr>
        <w:pStyle w:val="Default"/>
        <w:jc w:val="both"/>
        <w:rPr>
          <w:b/>
          <w:bCs/>
          <w:sz w:val="28"/>
          <w:szCs w:val="28"/>
        </w:rPr>
      </w:pPr>
      <w:r>
        <w:rPr>
          <w:b/>
          <w:bCs/>
          <w:sz w:val="28"/>
          <w:szCs w:val="28"/>
        </w:rPr>
        <w:lastRenderedPageBreak/>
        <w:t xml:space="preserve">Образец заявки на сопровождение организованной перевозки группы детей автобусами </w:t>
      </w:r>
    </w:p>
    <w:p w:rsidR="00AB741B" w:rsidRDefault="00AB741B" w:rsidP="00AB741B">
      <w:pPr>
        <w:pStyle w:val="Default"/>
        <w:jc w:val="both"/>
        <w:rPr>
          <w:sz w:val="28"/>
          <w:szCs w:val="28"/>
        </w:rPr>
      </w:pPr>
      <w:r>
        <w:rPr>
          <w:sz w:val="28"/>
          <w:szCs w:val="28"/>
        </w:rPr>
        <w:t xml:space="preserve">В </w:t>
      </w:r>
    </w:p>
    <w:p w:rsidR="00AB741B" w:rsidRDefault="00AB741B" w:rsidP="00AB741B">
      <w:pPr>
        <w:pStyle w:val="Default"/>
        <w:jc w:val="both"/>
        <w:rPr>
          <w:sz w:val="28"/>
          <w:szCs w:val="28"/>
        </w:rPr>
      </w:pPr>
      <w:r>
        <w:rPr>
          <w:sz w:val="28"/>
          <w:szCs w:val="28"/>
        </w:rPr>
        <w:t xml:space="preserve">(МВД, ГУВД, УВД по субъекту Российской Федерации, управление (отдел, отделение) Госавтоинспекции, ОВДРО) </w:t>
      </w:r>
    </w:p>
    <w:p w:rsidR="00AB741B" w:rsidRDefault="00AB741B" w:rsidP="00AB741B">
      <w:pPr>
        <w:pStyle w:val="Default"/>
        <w:jc w:val="both"/>
        <w:rPr>
          <w:sz w:val="28"/>
          <w:szCs w:val="28"/>
        </w:rPr>
      </w:pPr>
      <w:r>
        <w:rPr>
          <w:sz w:val="28"/>
          <w:szCs w:val="28"/>
        </w:rPr>
        <w:t xml:space="preserve">от </w:t>
      </w:r>
    </w:p>
    <w:p w:rsidR="00AB741B" w:rsidRDefault="00AB741B" w:rsidP="00AB741B">
      <w:pPr>
        <w:pStyle w:val="Default"/>
        <w:jc w:val="both"/>
        <w:rPr>
          <w:sz w:val="28"/>
          <w:szCs w:val="28"/>
        </w:rPr>
      </w:pPr>
      <w:r>
        <w:rPr>
          <w:sz w:val="28"/>
          <w:szCs w:val="28"/>
        </w:rPr>
        <w:t xml:space="preserve">(Ф.И.О. физического лица, должность и Ф.И.О. лица, представляющего интересы юридического лица) </w:t>
      </w:r>
    </w:p>
    <w:p w:rsidR="00AB741B" w:rsidRDefault="00AB741B" w:rsidP="00AB741B">
      <w:pPr>
        <w:pStyle w:val="Default"/>
        <w:jc w:val="both"/>
        <w:rPr>
          <w:sz w:val="28"/>
          <w:szCs w:val="28"/>
        </w:rPr>
      </w:pPr>
      <w:r>
        <w:rPr>
          <w:sz w:val="28"/>
          <w:szCs w:val="28"/>
        </w:rPr>
        <w:t xml:space="preserve">(место регистрации физического лица или юридический адрес) </w:t>
      </w:r>
    </w:p>
    <w:tbl>
      <w:tblPr>
        <w:tblW w:w="10332" w:type="dxa"/>
        <w:tblLayout w:type="fixed"/>
        <w:tblLook w:val="0000" w:firstRow="0" w:lastRow="0" w:firstColumn="0" w:lastColumn="0" w:noHBand="0" w:noVBand="0"/>
      </w:tblPr>
      <w:tblGrid>
        <w:gridCol w:w="2066"/>
        <w:gridCol w:w="517"/>
        <w:gridCol w:w="1549"/>
        <w:gridCol w:w="1034"/>
        <w:gridCol w:w="1032"/>
        <w:gridCol w:w="1551"/>
        <w:gridCol w:w="515"/>
        <w:gridCol w:w="2068"/>
      </w:tblGrid>
      <w:tr w:rsidR="00AB741B" w:rsidTr="008906A0">
        <w:trPr>
          <w:trHeight w:val="164"/>
        </w:trPr>
        <w:tc>
          <w:tcPr>
            <w:tcW w:w="2066" w:type="dxa"/>
            <w:shd w:val="clear" w:color="auto" w:fill="auto"/>
          </w:tcPr>
          <w:p w:rsidR="00AB741B" w:rsidRDefault="00AB741B" w:rsidP="008906A0">
            <w:pPr>
              <w:pStyle w:val="Default"/>
              <w:snapToGrid w:val="0"/>
              <w:jc w:val="both"/>
              <w:rPr>
                <w:i/>
                <w:iCs/>
                <w:sz w:val="28"/>
                <w:szCs w:val="28"/>
              </w:rPr>
            </w:pPr>
            <w:r>
              <w:rPr>
                <w:i/>
                <w:iCs/>
                <w:sz w:val="28"/>
                <w:szCs w:val="28"/>
              </w:rPr>
              <w:t xml:space="preserve">Прошу обеспечить сопровождение автомобилем (автомобилями) Госавтоинспекции в период с </w:t>
            </w:r>
          </w:p>
        </w:tc>
        <w:tc>
          <w:tcPr>
            <w:tcW w:w="2066" w:type="dxa"/>
            <w:gridSpan w:val="2"/>
            <w:shd w:val="clear" w:color="auto" w:fill="auto"/>
          </w:tcPr>
          <w:p w:rsidR="00AB741B" w:rsidRDefault="00AB741B" w:rsidP="008906A0">
            <w:pPr>
              <w:pStyle w:val="Default"/>
              <w:snapToGrid w:val="0"/>
              <w:jc w:val="both"/>
              <w:rPr>
                <w:i/>
                <w:iCs/>
                <w:sz w:val="28"/>
                <w:szCs w:val="28"/>
              </w:rPr>
            </w:pPr>
            <w:r>
              <w:rPr>
                <w:i/>
                <w:iCs/>
                <w:sz w:val="28"/>
                <w:szCs w:val="28"/>
              </w:rPr>
              <w:t xml:space="preserve">200 </w:t>
            </w:r>
          </w:p>
        </w:tc>
        <w:tc>
          <w:tcPr>
            <w:tcW w:w="2066" w:type="dxa"/>
            <w:gridSpan w:val="2"/>
            <w:shd w:val="clear" w:color="auto" w:fill="auto"/>
          </w:tcPr>
          <w:p w:rsidR="00AB741B" w:rsidRDefault="00AB741B" w:rsidP="008906A0">
            <w:pPr>
              <w:pStyle w:val="Default"/>
              <w:snapToGrid w:val="0"/>
              <w:jc w:val="both"/>
              <w:rPr>
                <w:i/>
                <w:iCs/>
                <w:sz w:val="28"/>
                <w:szCs w:val="28"/>
              </w:rPr>
            </w:pPr>
            <w:r>
              <w:rPr>
                <w:i/>
                <w:iCs/>
                <w:sz w:val="28"/>
                <w:szCs w:val="28"/>
              </w:rPr>
              <w:t xml:space="preserve">г. по </w:t>
            </w:r>
          </w:p>
        </w:tc>
        <w:tc>
          <w:tcPr>
            <w:tcW w:w="2066" w:type="dxa"/>
            <w:gridSpan w:val="2"/>
            <w:shd w:val="clear" w:color="auto" w:fill="auto"/>
          </w:tcPr>
          <w:p w:rsidR="00AB741B" w:rsidRDefault="00AB741B" w:rsidP="008906A0">
            <w:pPr>
              <w:pStyle w:val="Default"/>
              <w:snapToGrid w:val="0"/>
              <w:jc w:val="both"/>
              <w:rPr>
                <w:i/>
                <w:iCs/>
                <w:sz w:val="28"/>
                <w:szCs w:val="28"/>
              </w:rPr>
            </w:pPr>
            <w:r>
              <w:rPr>
                <w:i/>
                <w:iCs/>
                <w:sz w:val="28"/>
                <w:szCs w:val="28"/>
              </w:rPr>
              <w:t xml:space="preserve">200 </w:t>
            </w:r>
          </w:p>
        </w:tc>
        <w:tc>
          <w:tcPr>
            <w:tcW w:w="2067" w:type="dxa"/>
            <w:shd w:val="clear" w:color="auto" w:fill="auto"/>
          </w:tcPr>
          <w:p w:rsidR="00AB741B" w:rsidRDefault="00AB741B" w:rsidP="008906A0">
            <w:pPr>
              <w:pStyle w:val="Default"/>
              <w:snapToGrid w:val="0"/>
              <w:jc w:val="both"/>
              <w:rPr>
                <w:i/>
                <w:iCs/>
                <w:sz w:val="28"/>
                <w:szCs w:val="28"/>
              </w:rPr>
            </w:pPr>
            <w:r>
              <w:rPr>
                <w:i/>
                <w:iCs/>
                <w:sz w:val="28"/>
                <w:szCs w:val="28"/>
              </w:rPr>
              <w:t xml:space="preserve">г. </w:t>
            </w:r>
          </w:p>
        </w:tc>
      </w:tr>
      <w:tr w:rsidR="00AB741B" w:rsidTr="008906A0">
        <w:trPr>
          <w:trHeight w:val="309"/>
        </w:trPr>
        <w:tc>
          <w:tcPr>
            <w:tcW w:w="2583" w:type="dxa"/>
            <w:gridSpan w:val="2"/>
            <w:shd w:val="clear" w:color="auto" w:fill="auto"/>
          </w:tcPr>
          <w:p w:rsidR="00AB741B" w:rsidRDefault="00AB741B" w:rsidP="008906A0">
            <w:pPr>
              <w:pStyle w:val="Default"/>
              <w:snapToGrid w:val="0"/>
              <w:jc w:val="both"/>
              <w:rPr>
                <w:i/>
                <w:iCs/>
                <w:sz w:val="28"/>
                <w:szCs w:val="28"/>
              </w:rPr>
            </w:pPr>
            <w:r>
              <w:rPr>
                <w:i/>
                <w:iCs/>
                <w:sz w:val="28"/>
                <w:szCs w:val="28"/>
              </w:rPr>
              <w:t xml:space="preserve">(часы, мин.) </w:t>
            </w:r>
          </w:p>
        </w:tc>
        <w:tc>
          <w:tcPr>
            <w:tcW w:w="2583" w:type="dxa"/>
            <w:gridSpan w:val="2"/>
            <w:shd w:val="clear" w:color="auto" w:fill="auto"/>
          </w:tcPr>
          <w:p w:rsidR="00AB741B" w:rsidRDefault="00AB741B" w:rsidP="008906A0">
            <w:pPr>
              <w:pStyle w:val="Default"/>
              <w:snapToGrid w:val="0"/>
              <w:jc w:val="both"/>
              <w:rPr>
                <w:i/>
                <w:iCs/>
                <w:sz w:val="28"/>
                <w:szCs w:val="28"/>
              </w:rPr>
            </w:pPr>
            <w:r>
              <w:rPr>
                <w:i/>
                <w:iCs/>
                <w:sz w:val="28"/>
                <w:szCs w:val="28"/>
              </w:rPr>
              <w:t xml:space="preserve">(число, месяц) </w:t>
            </w:r>
          </w:p>
        </w:tc>
        <w:tc>
          <w:tcPr>
            <w:tcW w:w="2583" w:type="dxa"/>
            <w:gridSpan w:val="2"/>
            <w:shd w:val="clear" w:color="auto" w:fill="auto"/>
          </w:tcPr>
          <w:p w:rsidR="00AB741B" w:rsidRDefault="00AB741B" w:rsidP="008906A0">
            <w:pPr>
              <w:pStyle w:val="Default"/>
              <w:snapToGrid w:val="0"/>
              <w:jc w:val="both"/>
              <w:rPr>
                <w:i/>
                <w:iCs/>
                <w:sz w:val="28"/>
                <w:szCs w:val="28"/>
              </w:rPr>
            </w:pPr>
            <w:r>
              <w:rPr>
                <w:i/>
                <w:iCs/>
                <w:sz w:val="28"/>
                <w:szCs w:val="28"/>
              </w:rPr>
              <w:t xml:space="preserve">(часы, мин.) </w:t>
            </w:r>
          </w:p>
        </w:tc>
        <w:tc>
          <w:tcPr>
            <w:tcW w:w="2583" w:type="dxa"/>
            <w:gridSpan w:val="2"/>
            <w:shd w:val="clear" w:color="auto" w:fill="auto"/>
          </w:tcPr>
          <w:p w:rsidR="00AB741B" w:rsidRDefault="00AB741B" w:rsidP="008906A0">
            <w:pPr>
              <w:pStyle w:val="Default"/>
              <w:snapToGrid w:val="0"/>
              <w:jc w:val="both"/>
              <w:rPr>
                <w:i/>
                <w:iCs/>
                <w:sz w:val="28"/>
                <w:szCs w:val="28"/>
              </w:rPr>
            </w:pPr>
            <w:r>
              <w:rPr>
                <w:i/>
                <w:iCs/>
                <w:sz w:val="28"/>
                <w:szCs w:val="28"/>
              </w:rPr>
              <w:t xml:space="preserve">(число, месяц) </w:t>
            </w:r>
          </w:p>
        </w:tc>
      </w:tr>
    </w:tbl>
    <w:p w:rsidR="00313215" w:rsidRDefault="00AB741B">
      <w:bookmarkStart w:id="0" w:name="_GoBack"/>
      <w:bookmarkEnd w:id="0"/>
    </w:p>
    <w:sectPr w:rsidR="00313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47"/>
    <w:rsid w:val="00046047"/>
    <w:rsid w:val="00432EB5"/>
    <w:rsid w:val="008252B2"/>
    <w:rsid w:val="00AB7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A4CD3-9C97-4514-9F06-A3973863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41B"/>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0"/>
    <w:link w:val="20"/>
    <w:qFormat/>
    <w:rsid w:val="00AB741B"/>
    <w:pPr>
      <w:numPr>
        <w:ilvl w:val="1"/>
        <w:numId w:val="1"/>
      </w:numPr>
      <w:spacing w:before="280" w:after="28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AB741B"/>
    <w:rPr>
      <w:rFonts w:ascii="Times New Roman" w:eastAsia="Times New Roman" w:hAnsi="Times New Roman" w:cs="Times New Roman"/>
      <w:b/>
      <w:bCs/>
      <w:sz w:val="36"/>
      <w:szCs w:val="36"/>
      <w:lang w:eastAsia="ar-SA"/>
    </w:rPr>
  </w:style>
  <w:style w:type="paragraph" w:customStyle="1" w:styleId="Default">
    <w:name w:val="Default"/>
    <w:rsid w:val="00AB741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0">
    <w:name w:val="Body Text"/>
    <w:basedOn w:val="a"/>
    <w:link w:val="a4"/>
    <w:uiPriority w:val="99"/>
    <w:semiHidden/>
    <w:unhideWhenUsed/>
    <w:rsid w:val="00AB741B"/>
    <w:pPr>
      <w:spacing w:after="120"/>
    </w:pPr>
  </w:style>
  <w:style w:type="character" w:customStyle="1" w:styleId="a4">
    <w:name w:val="Основной текст Знак"/>
    <w:basedOn w:val="a1"/>
    <w:link w:val="a0"/>
    <w:uiPriority w:val="99"/>
    <w:semiHidden/>
    <w:rsid w:val="00AB741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3095</Words>
  <Characters>17647</Characters>
  <Application>Microsoft Office Word</Application>
  <DocSecurity>0</DocSecurity>
  <Lines>147</Lines>
  <Paragraphs>41</Paragraphs>
  <ScaleCrop>false</ScaleCrop>
  <Company>SPecialiST RePack</Company>
  <LinksUpToDate>false</LinksUpToDate>
  <CharactersWithSpaces>20701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Kds</dc:creator>
  <cp:keywords/>
  <dc:description/>
  <cp:lastModifiedBy>Kds</cp:lastModifiedBy>
  <cp:revision>2</cp:revision>
  <dcterms:created xsi:type="dcterms:W3CDTF">2014-05-26T15:35:00Z</dcterms:created>
  <dcterms:modified xsi:type="dcterms:W3CDTF">2014-05-26T15:35:00Z</dcterms:modified>
</cp:coreProperties>
</file>